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B" w:rsidRPr="00965F7F" w:rsidRDefault="00290070" w:rsidP="0090195B">
      <w:pPr>
        <w:pStyle w:val="HPRACoverTitle"/>
      </w:pPr>
      <w:bookmarkStart w:id="0" w:name="_GoBack"/>
      <w:bookmarkEnd w:id="0"/>
      <w:r w:rsidRPr="00290070">
        <w:t>Braille Declaration Form</w:t>
      </w:r>
    </w:p>
    <w:p w:rsidR="00762A13" w:rsidRDefault="00762A13"/>
    <w:tbl>
      <w:tblPr>
        <w:tblStyle w:val="HPRATableBlueHeader"/>
        <w:tblpPr w:leftFromText="180" w:rightFromText="180" w:vertAnchor="text" w:horzAnchor="margin" w:tblpXSpec="right" w:tblpY="-50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/>
      </w:tblPr>
      <w:tblGrid>
        <w:gridCol w:w="2302"/>
      </w:tblGrid>
      <w:tr w:rsidR="00647DF9" w:rsidRPr="005877A3" w:rsidTr="00A6608A">
        <w:trPr>
          <w:cnfStyle w:val="100000000000"/>
          <w:trHeight w:val="267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647DF9" w:rsidRPr="009B0662" w:rsidRDefault="00647DF9" w:rsidP="00A6608A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647DF9" w:rsidRPr="005877A3" w:rsidTr="00A6608A">
        <w:trPr>
          <w:trHeight w:val="42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47DF9" w:rsidRPr="005877A3" w:rsidRDefault="00647DF9" w:rsidP="00A6608A">
            <w:pPr>
              <w:pStyle w:val="HPRAMainBodyText"/>
            </w:pPr>
            <w:r w:rsidRPr="005877A3">
              <w:t xml:space="preserve">CRN: </w:t>
            </w:r>
            <w:r w:rsidR="008026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80262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802628">
              <w:fldChar w:fldCharType="end"/>
            </w:r>
          </w:p>
        </w:tc>
      </w:tr>
    </w:tbl>
    <w:p w:rsidR="00F52FEA" w:rsidRPr="00E37F9B" w:rsidRDefault="00647DF9" w:rsidP="00E37F9B">
      <w:pPr>
        <w:pStyle w:val="HPRAMainBodyText"/>
        <w:rPr>
          <w:i/>
          <w:lang w:val="en-GB"/>
        </w:rPr>
      </w:pPr>
      <w:r w:rsidRPr="00E37F9B">
        <w:rPr>
          <w:i/>
          <w:lang w:val="en-GB"/>
        </w:rPr>
        <w:t>Marketing authorisation holder’s declaration of compliance with Article 56a of Directive 2001/83/EC, as amended. For details of the requirements, please see the Guide to Labels and Leaflets of Human Medicines.</w:t>
      </w:r>
    </w:p>
    <w:p w:rsidR="00647DF9" w:rsidRDefault="00647DF9" w:rsidP="00E37F9B">
      <w:pPr>
        <w:pStyle w:val="HPRAMainBodyText"/>
        <w:rPr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49"/>
        <w:gridCol w:w="3771"/>
      </w:tblGrid>
      <w:tr w:rsidR="00647DF9" w:rsidRPr="00647DF9" w:rsidTr="00B0213E">
        <w:tc>
          <w:tcPr>
            <w:tcW w:w="5000" w:type="pct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47DF9" w:rsidRPr="00E37F9B" w:rsidRDefault="00647DF9" w:rsidP="00647DF9">
            <w:pPr>
              <w:rPr>
                <w:rFonts w:ascii="Segoe UI" w:hAnsi="Segoe UI" w:cs="Segoe UI"/>
                <w:i/>
                <w:color w:val="0057B8" w:themeColor="accent3"/>
                <w:sz w:val="20"/>
                <w:szCs w:val="20"/>
                <w:lang w:val="en-GB"/>
              </w:rPr>
            </w:pPr>
            <w:r w:rsidRPr="00E37F9B">
              <w:rPr>
                <w:rFonts w:ascii="Segoe UI" w:hAnsi="Segoe UI" w:cs="Segoe UI"/>
                <w:i/>
                <w:color w:val="0057B8" w:themeColor="accent3"/>
                <w:sz w:val="20"/>
                <w:szCs w:val="20"/>
                <w:lang w:val="en-GB"/>
              </w:rPr>
              <w:t xml:space="preserve">Section 1a or 1b, and Section 2 must be completed. Please tick the box if applicable. </w:t>
            </w:r>
          </w:p>
        </w:tc>
      </w:tr>
      <w:tr w:rsidR="00647DF9" w:rsidRPr="00647DF9" w:rsidTr="00B0213E">
        <w:tc>
          <w:tcPr>
            <w:tcW w:w="5000" w:type="pct"/>
            <w:gridSpan w:val="2"/>
          </w:tcPr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>I</w:t>
            </w:r>
            <w:bookmarkStart w:id="1" w:name="Text1"/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802628"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insert name&gt;"/>
                  </w:textInput>
                </w:ffData>
              </w:fldChar>
            </w:r>
            <w:r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802628"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802628"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&lt;insert name&gt;</w:t>
            </w:r>
            <w:r w:rsidR="00802628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1"/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, being the person responsible for communication on behalf of </w:t>
            </w:r>
            <w:bookmarkStart w:id="2" w:name="Text2"/>
            <w:r w:rsidR="00802628"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insert applicant company name&gt;"/>
                  </w:textInput>
                </w:ffData>
              </w:fldChar>
            </w:r>
            <w:r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802628"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="00802628"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&lt;insert applicant company name&gt;</w:t>
            </w:r>
            <w:r w:rsidR="00802628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2"/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>, hereby declare:</w:t>
            </w:r>
          </w:p>
        </w:tc>
      </w:tr>
      <w:tr w:rsidR="00647DF9" w:rsidRPr="00647DF9" w:rsidTr="00B0213E">
        <w:tc>
          <w:tcPr>
            <w:tcW w:w="5000" w:type="pct"/>
            <w:gridSpan w:val="2"/>
          </w:tcPr>
          <w:p w:rsidR="00647DF9" w:rsidRPr="00647DF9" w:rsidRDefault="00647DF9" w:rsidP="00647DF9">
            <w:pP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  <w:lang w:val="en-GB"/>
              </w:rPr>
              <w:t>Section 1a</w:t>
            </w: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802628" w:rsidP="00647DF9">
            <w:pPr>
              <w:ind w:left="709" w:hanging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3"/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ab/>
              <w:t xml:space="preserve">that </w:t>
            </w:r>
            <w:bookmarkStart w:id="4" w:name="Text3"/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 and PA number&gt;"/>
                  </w:textInput>
                </w:ffData>
              </w:fldChar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&lt;insert product name and PA number&gt;</w:t>
            </w: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4"/>
            <w:r w:rsidR="00647DF9" w:rsidRPr="00647DF9">
              <w:rPr>
                <w:rFonts w:ascii="Segoe UI" w:hAnsi="Segoe UI" w:cs="Segoe UI"/>
                <w:iCs/>
                <w:sz w:val="20"/>
                <w:szCs w:val="20"/>
                <w:lang w:val="en-GB"/>
              </w:rPr>
              <w:t xml:space="preserve"> </w:t>
            </w:r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is in compliance with Article 56a of Directive 2001/83/EC as amended by Directive 2004/27/EC, as interpreted in the European Commission guidance ‘Guidance concerning the Braille requirements for labelling and the package leaflet (Article 56a of Directive 2001/83/EC as amended)’</w:t>
            </w: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>The following text appears in Braille on the labelling</w:t>
            </w:r>
            <w:bookmarkStart w:id="5" w:name="Text4"/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</w:p>
          <w:bookmarkEnd w:id="5"/>
          <w:p w:rsidR="00647DF9" w:rsidRPr="00647DF9" w:rsidRDefault="00802628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d, in non-Braille text, the text which appears in Braille&gt;"/>
                  </w:textInput>
                </w:ffData>
              </w:fldChar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&lt;add, in non-Braille text, the text which appears in Braille&gt;</w:t>
            </w: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>I furthermore declare that the text which appears in Braille is easily readable, clearly comprehensible and does not adversely affect the legibility of the non-Braille labelling text, and that the Braille used is in a format suitable for Irish patients.</w:t>
            </w:r>
          </w:p>
        </w:tc>
      </w:tr>
      <w:tr w:rsidR="00647DF9" w:rsidRPr="00647DF9" w:rsidTr="00B0213E">
        <w:tc>
          <w:tcPr>
            <w:tcW w:w="5000" w:type="pct"/>
            <w:gridSpan w:val="2"/>
          </w:tcPr>
          <w:p w:rsidR="00647DF9" w:rsidRPr="00647DF9" w:rsidRDefault="00647DF9" w:rsidP="00647DF9">
            <w:pP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  <w:lang w:val="en-GB"/>
              </w:rPr>
              <w:t>Section 1b</w:t>
            </w:r>
          </w:p>
          <w:p w:rsidR="00647DF9" w:rsidRPr="00647DF9" w:rsidRDefault="00647DF9" w:rsidP="00647DF9">
            <w:pPr>
              <w:pStyle w:val="HPRAMainBodyText"/>
              <w:rPr>
                <w:lang w:val="en-GB"/>
              </w:rPr>
            </w:pPr>
          </w:p>
          <w:p w:rsidR="00647DF9" w:rsidRPr="00647DF9" w:rsidRDefault="00802628" w:rsidP="00B0213E">
            <w:pPr>
              <w:ind w:left="709" w:hanging="709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6"/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ab/>
              <w:t xml:space="preserve">that no Braille is required on the labelling for </w:t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 and PA number&gt;"/>
                  </w:textInput>
                </w:ffData>
              </w:fldChar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&lt;insert product name and PA number&gt;</w:t>
            </w: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>as per European Commission guidance ‘Guidance concerning the Braille requirements for labelling and the package leaflet (Article 56a of Directive 2001/83/EC as amended)’ because the product is intended for administration by healthcare professionals only.</w:t>
            </w:r>
          </w:p>
        </w:tc>
      </w:tr>
      <w:tr w:rsidR="00647DF9" w:rsidRPr="00647DF9" w:rsidTr="00B0213E"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:rsidR="00647DF9" w:rsidRPr="00647DF9" w:rsidRDefault="00647DF9" w:rsidP="00647DF9">
            <w:pP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  <w:lang w:val="en-GB"/>
              </w:rPr>
              <w:t>Section 2</w:t>
            </w:r>
          </w:p>
          <w:p w:rsidR="00647DF9" w:rsidRPr="00647DF9" w:rsidRDefault="00647DF9" w:rsidP="00647DF9">
            <w:pPr>
              <w:pStyle w:val="HPRAMainBodyText"/>
              <w:rPr>
                <w:lang w:val="en-GB"/>
              </w:rPr>
            </w:pPr>
          </w:p>
          <w:p w:rsidR="00647DF9" w:rsidRPr="00647DF9" w:rsidRDefault="00802628" w:rsidP="00647DF9">
            <w:pPr>
              <w:ind w:left="709" w:hanging="709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7"/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ab/>
              <w:t xml:space="preserve">that the package information leaflet for </w:t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 and PA number&gt;"/>
                  </w:textInput>
                </w:ffData>
              </w:fldChar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r>
            <w:r w:rsidRPr="00802628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fldChar w:fldCharType="separate"/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&lt;insert product name and PA number&gt;</w:t>
            </w: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647DF9" w:rsidRPr="00647DF9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>is made available in formats suitable for the blind and partially-sighted in accordance with Article 56a of Directive 2001/83/EC as amended by Directive 2004/27/EC.</w:t>
            </w:r>
          </w:p>
        </w:tc>
      </w:tr>
      <w:tr w:rsidR="00647DF9" w:rsidRPr="00647DF9" w:rsidTr="00B0213E">
        <w:tc>
          <w:tcPr>
            <w:tcW w:w="2838" w:type="pct"/>
            <w:tcBorders>
              <w:right w:val="single" w:sz="4" w:space="0" w:color="FFFFFF"/>
            </w:tcBorders>
          </w:tcPr>
          <w:p w:rsidR="00647DF9" w:rsidRPr="00647DF9" w:rsidRDefault="00B0213E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Signature of applicant: ______________________________</w:t>
            </w: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Capacity in which signed: </w:t>
            </w:r>
            <w:r w:rsidR="008026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A2F">
              <w:instrText xml:space="preserve"> FORMTEXT </w:instrText>
            </w:r>
            <w:r w:rsidR="00802628">
              <w:fldChar w:fldCharType="separate"/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802628">
              <w:fldChar w:fldCharType="end"/>
            </w: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647DF9" w:rsidP="00B0213E">
            <w:pPr>
              <w:pStyle w:val="HPRAMainBodyText"/>
              <w:rPr>
                <w:lang w:val="en-GB"/>
              </w:rPr>
            </w:pPr>
            <w:r w:rsidRPr="00647DF9">
              <w:rPr>
                <w:lang w:val="en-GB"/>
              </w:rPr>
              <w:t xml:space="preserve">Date: </w:t>
            </w:r>
            <w:r w:rsidR="008026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A2F">
              <w:instrText xml:space="preserve"> FORMTEXT </w:instrText>
            </w:r>
            <w:r w:rsidR="00802628">
              <w:fldChar w:fldCharType="separate"/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802628">
              <w:fldChar w:fldCharType="end"/>
            </w:r>
          </w:p>
          <w:p w:rsidR="00647DF9" w:rsidRPr="00647DF9" w:rsidRDefault="00647DF9" w:rsidP="00B0213E">
            <w:pPr>
              <w:pStyle w:val="HPRAMainBodyText"/>
              <w:rPr>
                <w:lang w:val="en-GB"/>
              </w:rPr>
            </w:pPr>
          </w:p>
          <w:p w:rsidR="00647DF9" w:rsidRPr="00647DF9" w:rsidRDefault="00B0213E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Telephone no.</w:t>
            </w:r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="008026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A2F">
              <w:instrText xml:space="preserve"> FORMTEXT </w:instrText>
            </w:r>
            <w:r w:rsidR="00802628">
              <w:fldChar w:fldCharType="separate"/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802628">
              <w:fldChar w:fldCharType="end"/>
            </w: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E-mail address: </w:t>
            </w:r>
            <w:r w:rsidR="008026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A2F">
              <w:instrText xml:space="preserve"> FORMTEXT </w:instrText>
            </w:r>
            <w:r w:rsidR="00802628">
              <w:fldChar w:fldCharType="separate"/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802628">
              <w:fldChar w:fldCharType="end"/>
            </w:r>
          </w:p>
        </w:tc>
        <w:tc>
          <w:tcPr>
            <w:tcW w:w="2162" w:type="pct"/>
            <w:tcBorders>
              <w:left w:val="single" w:sz="4" w:space="0" w:color="FFFFFF"/>
            </w:tcBorders>
          </w:tcPr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Print/type name: </w:t>
            </w:r>
            <w:r w:rsidR="008026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A2F">
              <w:instrText xml:space="preserve"> FORMTEXT </w:instrText>
            </w:r>
            <w:r w:rsidR="00802628">
              <w:fldChar w:fldCharType="separate"/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802628">
              <w:fldChar w:fldCharType="end"/>
            </w: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647DF9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647DF9" w:rsidRPr="00647DF9" w:rsidRDefault="00B0213E" w:rsidP="00647DF9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>Fax no.</w:t>
            </w:r>
            <w:r w:rsidR="00647DF9" w:rsidRPr="00647DF9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="0080262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A2F">
              <w:instrText xml:space="preserve"> FORMTEXT </w:instrText>
            </w:r>
            <w:r w:rsidR="00802628">
              <w:fldChar w:fldCharType="separate"/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512A2F">
              <w:t> </w:t>
            </w:r>
            <w:r w:rsidR="00802628">
              <w:fldChar w:fldCharType="end"/>
            </w:r>
          </w:p>
          <w:p w:rsidR="00647DF9" w:rsidRPr="00647DF9" w:rsidRDefault="00647DF9" w:rsidP="00647DF9">
            <w:pPr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</w:p>
        </w:tc>
      </w:tr>
    </w:tbl>
    <w:p w:rsidR="00647DF9" w:rsidRPr="00647DF9" w:rsidRDefault="00647DF9" w:rsidP="0022210E">
      <w:pPr>
        <w:ind w:left="1418" w:hanging="1418"/>
        <w:rPr>
          <w:rFonts w:ascii="Segoe UI" w:hAnsi="Segoe UI" w:cs="Segoe UI"/>
          <w:sz w:val="20"/>
          <w:szCs w:val="20"/>
          <w:lang w:val="en-GB"/>
        </w:rPr>
      </w:pPr>
      <w:r w:rsidRPr="00647DF9">
        <w:rPr>
          <w:rFonts w:ascii="Segoe UI" w:hAnsi="Segoe UI" w:cs="Segoe UI"/>
          <w:sz w:val="20"/>
          <w:szCs w:val="20"/>
          <w:lang w:val="en-GB"/>
        </w:rPr>
        <w:t>Send to:</w:t>
      </w:r>
      <w:r w:rsidR="0022210E">
        <w:rPr>
          <w:rFonts w:ascii="Segoe UI" w:hAnsi="Segoe UI" w:cs="Segoe UI"/>
          <w:sz w:val="20"/>
          <w:szCs w:val="20"/>
          <w:lang w:val="en-GB"/>
        </w:rPr>
        <w:tab/>
      </w:r>
      <w:r w:rsidRPr="00647DF9">
        <w:rPr>
          <w:rFonts w:ascii="Segoe UI" w:hAnsi="Segoe UI" w:cs="Segoe UI"/>
          <w:sz w:val="20"/>
          <w:szCs w:val="20"/>
          <w:lang w:val="en-GB"/>
        </w:rPr>
        <w:t xml:space="preserve">Receipts and Validation, </w:t>
      </w:r>
      <w:r w:rsidR="00B0213E">
        <w:rPr>
          <w:rFonts w:ascii="Segoe UI" w:hAnsi="Segoe UI" w:cs="Segoe UI"/>
          <w:sz w:val="20"/>
          <w:szCs w:val="20"/>
          <w:lang w:val="en-GB"/>
        </w:rPr>
        <w:t>Health Products Regulatory Authority</w:t>
      </w:r>
      <w:r w:rsidRPr="00647DF9">
        <w:rPr>
          <w:rFonts w:ascii="Segoe UI" w:hAnsi="Segoe UI" w:cs="Segoe UI"/>
          <w:sz w:val="20"/>
          <w:szCs w:val="20"/>
          <w:lang w:val="en-GB"/>
        </w:rPr>
        <w:t>, Kevin O’Malley House, Earlsfort Centre, Earlsfort Terrace, Dublin 2.</w:t>
      </w:r>
    </w:p>
    <w:p w:rsidR="00E90538" w:rsidRPr="00647DF9" w:rsidRDefault="00647DF9" w:rsidP="0022210E">
      <w:pPr>
        <w:ind w:left="1418"/>
        <w:rPr>
          <w:rStyle w:val="HPRAMainBodyTextChar"/>
        </w:rPr>
      </w:pPr>
      <w:r w:rsidRPr="00647DF9">
        <w:rPr>
          <w:rFonts w:ascii="Segoe UI" w:hAnsi="Segoe UI" w:cs="Segoe UI"/>
          <w:sz w:val="20"/>
          <w:szCs w:val="20"/>
          <w:lang w:val="en-GB"/>
        </w:rPr>
        <w:t>Tel</w:t>
      </w:r>
      <w:r w:rsidR="0022210E">
        <w:rPr>
          <w:rFonts w:ascii="Segoe UI" w:hAnsi="Segoe UI" w:cs="Segoe UI"/>
          <w:sz w:val="20"/>
          <w:szCs w:val="20"/>
          <w:lang w:val="en-GB"/>
        </w:rPr>
        <w:t xml:space="preserve">: </w:t>
      </w:r>
      <w:r w:rsidRPr="00647DF9">
        <w:rPr>
          <w:rFonts w:ascii="Segoe UI" w:hAnsi="Segoe UI" w:cs="Segoe UI"/>
          <w:sz w:val="20"/>
          <w:szCs w:val="20"/>
          <w:lang w:val="en-GB"/>
        </w:rPr>
        <w:t>+353 1 676 4971</w:t>
      </w:r>
      <w:r w:rsidR="0022210E">
        <w:rPr>
          <w:rFonts w:ascii="Segoe UI" w:hAnsi="Segoe UI" w:cs="Segoe UI"/>
          <w:sz w:val="20"/>
          <w:szCs w:val="20"/>
          <w:lang w:val="en-GB"/>
        </w:rPr>
        <w:t>;</w:t>
      </w:r>
      <w:r w:rsidRPr="00647DF9">
        <w:rPr>
          <w:rFonts w:ascii="Segoe UI" w:hAnsi="Segoe UI" w:cs="Segoe UI"/>
          <w:sz w:val="20"/>
          <w:szCs w:val="20"/>
          <w:lang w:val="en-GB"/>
        </w:rPr>
        <w:t xml:space="preserve"> Fax</w:t>
      </w:r>
      <w:r w:rsidR="0022210E">
        <w:rPr>
          <w:rFonts w:ascii="Segoe UI" w:hAnsi="Segoe UI" w:cs="Segoe UI"/>
          <w:sz w:val="20"/>
          <w:szCs w:val="20"/>
          <w:lang w:val="en-GB"/>
        </w:rPr>
        <w:t xml:space="preserve">: </w:t>
      </w:r>
      <w:r w:rsidRPr="00647DF9">
        <w:rPr>
          <w:rFonts w:ascii="Segoe UI" w:hAnsi="Segoe UI" w:cs="Segoe UI"/>
          <w:sz w:val="20"/>
          <w:szCs w:val="20"/>
          <w:lang w:val="en-GB"/>
        </w:rPr>
        <w:t>+353 1 676 7836.</w:t>
      </w:r>
    </w:p>
    <w:sectPr w:rsidR="00E90538" w:rsidRPr="00647DF9" w:rsidSect="00A6608A">
      <w:headerReference w:type="first" r:id="rId8"/>
      <w:footerReference w:type="first" r:id="rId9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08A" w:rsidRDefault="00A6608A" w:rsidP="00083E00">
      <w:r>
        <w:separator/>
      </w:r>
    </w:p>
  </w:endnote>
  <w:endnote w:type="continuationSeparator" w:id="0">
    <w:p w:rsidR="00A6608A" w:rsidRDefault="00A6608A" w:rsidP="0008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08A" w:rsidRDefault="00A6608A" w:rsidP="00A220C3">
    <w:pPr>
      <w:pStyle w:val="HPRAMainBodyText"/>
    </w:pPr>
  </w:p>
  <w:p w:rsidR="00A6608A" w:rsidRPr="00A6608A" w:rsidRDefault="00A6608A" w:rsidP="00A6608A">
    <w:pPr>
      <w:pStyle w:val="HPRAS2Footer"/>
      <w:rPr>
        <w:sz w:val="16"/>
        <w:szCs w:val="16"/>
      </w:rPr>
    </w:pPr>
    <w:r w:rsidRPr="00A6608A">
      <w:rPr>
        <w:sz w:val="16"/>
        <w:szCs w:val="16"/>
      </w:rPr>
      <w:t>AUT-F0297-1</w:t>
    </w:r>
    <w:r w:rsidRPr="00A562DD">
      <w:rPr>
        <w:sz w:val="16"/>
        <w:szCs w:val="16"/>
      </w:rPr>
      <w:tab/>
    </w:r>
    <w:r w:rsidR="00802628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802628">
      <w:rPr>
        <w:sz w:val="16"/>
        <w:szCs w:val="16"/>
      </w:rPr>
      <w:fldChar w:fldCharType="separate"/>
    </w:r>
    <w:r w:rsidR="008D6BF7">
      <w:rPr>
        <w:noProof/>
        <w:sz w:val="16"/>
        <w:szCs w:val="16"/>
      </w:rPr>
      <w:t>1</w:t>
    </w:r>
    <w:r w:rsidR="00802628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8D6BF7" w:rsidRPr="008D6BF7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08A" w:rsidRDefault="00A6608A" w:rsidP="00083E00">
      <w:r>
        <w:separator/>
      </w:r>
    </w:p>
  </w:footnote>
  <w:footnote w:type="continuationSeparator" w:id="0">
    <w:p w:rsidR="00A6608A" w:rsidRDefault="00A6608A" w:rsidP="0008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08A" w:rsidRDefault="00A6608A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3939540</wp:posOffset>
          </wp:positionH>
          <wp:positionV relativeFrom="paragraph">
            <wp:posOffset>-140970</wp:posOffset>
          </wp:positionV>
          <wp:extent cx="2085975" cy="1162050"/>
          <wp:effectExtent l="19050" t="0" r="9525" b="0"/>
          <wp:wrapTight wrapText="bothSides">
            <wp:wrapPolygon edited="0">
              <wp:start x="-197" y="0"/>
              <wp:lineTo x="-197" y="21246"/>
              <wp:lineTo x="21699" y="21246"/>
              <wp:lineTo x="21699" y="0"/>
              <wp:lineTo x="-197" y="0"/>
            </wp:wrapPolygon>
          </wp:wrapTight>
          <wp:docPr id="1" name="Picture 0" descr="HPR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R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617574"/>
    <w:multiLevelType w:val="multilevel"/>
    <w:tmpl w:val="F9721DF2"/>
    <w:numStyleLink w:val="HPRAGreaterIndentedBulletedList"/>
  </w:abstractNum>
  <w:abstractNum w:abstractNumId="4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2309E7"/>
    <w:multiLevelType w:val="multilevel"/>
    <w:tmpl w:val="82CC432A"/>
    <w:numStyleLink w:val="HPRAGreaterindentbulletedlist0"/>
  </w:abstractNum>
  <w:abstractNum w:abstractNumId="7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B4B09"/>
    <w:multiLevelType w:val="multilevel"/>
    <w:tmpl w:val="F5A69B34"/>
    <w:numStyleLink w:val="HPRALowecaseAlphabetBullet"/>
  </w:abstractNum>
  <w:abstractNum w:abstractNumId="1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>
    <w:nsid w:val="5F31366E"/>
    <w:multiLevelType w:val="multilevel"/>
    <w:tmpl w:val="26C258D6"/>
    <w:numStyleLink w:val="HPRANumberedList"/>
  </w:abstractNum>
  <w:abstractNum w:abstractNumId="12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>
    <w:nsid w:val="66562DEE"/>
    <w:multiLevelType w:val="multilevel"/>
    <w:tmpl w:val="D06A225C"/>
    <w:numStyleLink w:val="HPRAIndentedBulletedList"/>
  </w:abstractNum>
  <w:abstractNum w:abstractNumId="14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>
    <w:nsid w:val="6AF57F43"/>
    <w:multiLevelType w:val="multilevel"/>
    <w:tmpl w:val="0DA4B546"/>
    <w:numStyleLink w:val="HPRAArabicNumerals"/>
  </w:abstractNum>
  <w:abstractNum w:abstractNumId="16">
    <w:nsid w:val="6C524C80"/>
    <w:multiLevelType w:val="multilevel"/>
    <w:tmpl w:val="E53E1F6C"/>
    <w:numStyleLink w:val="HPRARomanNumeralsBulletedlist"/>
  </w:abstractNum>
  <w:abstractNum w:abstractNumId="17">
    <w:nsid w:val="6F707964"/>
    <w:multiLevelType w:val="multilevel"/>
    <w:tmpl w:val="F0F6C540"/>
    <w:numStyleLink w:val="HPRAAlphabetBulletedList"/>
  </w:abstractNum>
  <w:abstractNum w:abstractNumId="18">
    <w:nsid w:val="6FE97EE2"/>
    <w:multiLevelType w:val="multilevel"/>
    <w:tmpl w:val="224878AC"/>
    <w:numStyleLink w:val="HPRAIndentedBulletedlist0"/>
  </w:abstractNum>
  <w:abstractNum w:abstractNumId="19">
    <w:nsid w:val="7055430A"/>
    <w:multiLevelType w:val="multilevel"/>
    <w:tmpl w:val="E53E1F6C"/>
    <w:numStyleLink w:val="HPRARomanNumeralsBulletedlist"/>
  </w:abstractNum>
  <w:abstractNum w:abstractNumId="20">
    <w:nsid w:val="70A52DC8"/>
    <w:multiLevelType w:val="multilevel"/>
    <w:tmpl w:val="F5A69B34"/>
    <w:numStyleLink w:val="HPRALowecaseAlphabetBullet"/>
  </w:abstractNum>
  <w:abstractNum w:abstractNumId="21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90070"/>
    <w:rsid w:val="000524C6"/>
    <w:rsid w:val="00056108"/>
    <w:rsid w:val="00083E00"/>
    <w:rsid w:val="000F12C8"/>
    <w:rsid w:val="001114A6"/>
    <w:rsid w:val="00113529"/>
    <w:rsid w:val="001315D6"/>
    <w:rsid w:val="00136F80"/>
    <w:rsid w:val="00152E05"/>
    <w:rsid w:val="00160995"/>
    <w:rsid w:val="001D7C4A"/>
    <w:rsid w:val="001E26C9"/>
    <w:rsid w:val="0020621C"/>
    <w:rsid w:val="0022210E"/>
    <w:rsid w:val="00234DB4"/>
    <w:rsid w:val="00246313"/>
    <w:rsid w:val="002543E0"/>
    <w:rsid w:val="00263F72"/>
    <w:rsid w:val="00290070"/>
    <w:rsid w:val="002A6374"/>
    <w:rsid w:val="002D4583"/>
    <w:rsid w:val="002D7F7A"/>
    <w:rsid w:val="0031759B"/>
    <w:rsid w:val="00322028"/>
    <w:rsid w:val="00333234"/>
    <w:rsid w:val="003602EE"/>
    <w:rsid w:val="003653B9"/>
    <w:rsid w:val="003709D4"/>
    <w:rsid w:val="00396FC8"/>
    <w:rsid w:val="003B4BAB"/>
    <w:rsid w:val="003F6690"/>
    <w:rsid w:val="00410387"/>
    <w:rsid w:val="004311F1"/>
    <w:rsid w:val="004448E1"/>
    <w:rsid w:val="0045184A"/>
    <w:rsid w:val="00463942"/>
    <w:rsid w:val="004A416B"/>
    <w:rsid w:val="004B49A9"/>
    <w:rsid w:val="004D504B"/>
    <w:rsid w:val="004D7EAD"/>
    <w:rsid w:val="004E5D4F"/>
    <w:rsid w:val="004F05F6"/>
    <w:rsid w:val="00512A2F"/>
    <w:rsid w:val="005619AC"/>
    <w:rsid w:val="00593837"/>
    <w:rsid w:val="005B614B"/>
    <w:rsid w:val="005D5E08"/>
    <w:rsid w:val="005E2798"/>
    <w:rsid w:val="0064098C"/>
    <w:rsid w:val="00641571"/>
    <w:rsid w:val="00647DF9"/>
    <w:rsid w:val="00653886"/>
    <w:rsid w:val="00661A56"/>
    <w:rsid w:val="006D4AD9"/>
    <w:rsid w:val="006E57FF"/>
    <w:rsid w:val="0072368E"/>
    <w:rsid w:val="007340E5"/>
    <w:rsid w:val="0074719E"/>
    <w:rsid w:val="0075422A"/>
    <w:rsid w:val="00762A13"/>
    <w:rsid w:val="00793778"/>
    <w:rsid w:val="007C30F2"/>
    <w:rsid w:val="00802628"/>
    <w:rsid w:val="00803278"/>
    <w:rsid w:val="00804D53"/>
    <w:rsid w:val="008132D2"/>
    <w:rsid w:val="0081549D"/>
    <w:rsid w:val="008351E9"/>
    <w:rsid w:val="008667F0"/>
    <w:rsid w:val="00866D7E"/>
    <w:rsid w:val="0088644D"/>
    <w:rsid w:val="008935B4"/>
    <w:rsid w:val="008D6BF7"/>
    <w:rsid w:val="00900CC4"/>
    <w:rsid w:val="0090195B"/>
    <w:rsid w:val="0091585E"/>
    <w:rsid w:val="009209CA"/>
    <w:rsid w:val="0092524D"/>
    <w:rsid w:val="0094175E"/>
    <w:rsid w:val="0094377F"/>
    <w:rsid w:val="00954533"/>
    <w:rsid w:val="00981CF2"/>
    <w:rsid w:val="009868D7"/>
    <w:rsid w:val="009E0F8A"/>
    <w:rsid w:val="009F4AA1"/>
    <w:rsid w:val="00A220C3"/>
    <w:rsid w:val="00A30AD6"/>
    <w:rsid w:val="00A51718"/>
    <w:rsid w:val="00A542DA"/>
    <w:rsid w:val="00A6608A"/>
    <w:rsid w:val="00A81130"/>
    <w:rsid w:val="00A978DF"/>
    <w:rsid w:val="00AA2C95"/>
    <w:rsid w:val="00AC3382"/>
    <w:rsid w:val="00AD2155"/>
    <w:rsid w:val="00B0213E"/>
    <w:rsid w:val="00B029C3"/>
    <w:rsid w:val="00B1155A"/>
    <w:rsid w:val="00B179E0"/>
    <w:rsid w:val="00B27D5C"/>
    <w:rsid w:val="00B40B3E"/>
    <w:rsid w:val="00B82BA5"/>
    <w:rsid w:val="00BC0635"/>
    <w:rsid w:val="00BD3BD8"/>
    <w:rsid w:val="00C0332E"/>
    <w:rsid w:val="00C3188C"/>
    <w:rsid w:val="00C36A96"/>
    <w:rsid w:val="00C63669"/>
    <w:rsid w:val="00C808A6"/>
    <w:rsid w:val="00C876BB"/>
    <w:rsid w:val="00C91288"/>
    <w:rsid w:val="00CB5381"/>
    <w:rsid w:val="00D043FE"/>
    <w:rsid w:val="00D11CD7"/>
    <w:rsid w:val="00D2075D"/>
    <w:rsid w:val="00D313BB"/>
    <w:rsid w:val="00D41D59"/>
    <w:rsid w:val="00D4528E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23FC3"/>
    <w:rsid w:val="00E37F9B"/>
    <w:rsid w:val="00E4724B"/>
    <w:rsid w:val="00E64B5A"/>
    <w:rsid w:val="00E90538"/>
    <w:rsid w:val="00E97CF0"/>
    <w:rsid w:val="00ED3592"/>
    <w:rsid w:val="00EF2202"/>
    <w:rsid w:val="00EF68AD"/>
    <w:rsid w:val="00F1400F"/>
    <w:rsid w:val="00F244C4"/>
    <w:rsid w:val="00F501FF"/>
    <w:rsid w:val="00F52FEA"/>
    <w:rsid w:val="00F53CC9"/>
    <w:rsid w:val="00F73109"/>
    <w:rsid w:val="00F9211A"/>
    <w:rsid w:val="00FD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Ind w:w="0" w:type="dxa"/>
      <w:tblBorders>
        <w:bottom w:val="single" w:sz="8" w:space="0" w:color="007041" w:themeColor="accent4"/>
        <w:insideH w:val="single" w:sz="8" w:space="0" w:color="00704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Ind w:w="0" w:type="dxa"/>
      <w:tblBorders>
        <w:bottom w:val="single" w:sz="4" w:space="0" w:color="707173" w:themeColor="text2"/>
        <w:insideH w:val="single" w:sz="4" w:space="0" w:color="707173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ACF97-AF78-44A6-87D1-0EF81141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2014-12-09T12:04:00Z</dcterms:created>
  <dcterms:modified xsi:type="dcterms:W3CDTF">2014-12-09T12:04:00Z</dcterms:modified>
</cp:coreProperties>
</file>