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937FF" w14:textId="77777777" w:rsidR="004E69BF" w:rsidRPr="00965F7F" w:rsidRDefault="004E69BF" w:rsidP="004E69BF">
      <w:pPr>
        <w:pStyle w:val="HPRACoverTitle"/>
      </w:pPr>
      <w:r w:rsidRPr="0097615A">
        <w:t xml:space="preserve">Application for a </w:t>
      </w:r>
      <w:r>
        <w:t>Clinical Field Trial Licence under Animal Remedies Legislation</w:t>
      </w:r>
    </w:p>
    <w:p w14:paraId="1736251B" w14:textId="77777777" w:rsidR="00762A13" w:rsidRPr="006D7020" w:rsidRDefault="00762A13">
      <w:pPr>
        <w:rPr>
          <w:sz w:val="20"/>
          <w:szCs w:val="20"/>
        </w:rPr>
      </w:pPr>
    </w:p>
    <w:p w14:paraId="133A2CC4" w14:textId="77777777" w:rsidR="006D7020" w:rsidRDefault="004E69BF" w:rsidP="004E69BF">
      <w:pPr>
        <w:pStyle w:val="HPRAMainBodyText"/>
      </w:pPr>
      <w:r w:rsidRPr="00F644C9">
        <w:t>F</w:t>
      </w:r>
      <w:r w:rsidRPr="004E69BF">
        <w:t>or details on completing this application form, please see the ‘Guide to Clinical Field Trial Licence Applications under Animal Remedies Legislation</w:t>
      </w:r>
      <w:r w:rsidR="00046CF9">
        <w:t>.</w:t>
      </w:r>
      <w:r w:rsidRPr="004E69BF">
        <w:t>’</w:t>
      </w:r>
    </w:p>
    <w:p w14:paraId="39D41845" w14:textId="77777777" w:rsidR="00603E5C" w:rsidRDefault="00603E5C" w:rsidP="00D11CD7">
      <w:pPr>
        <w:pStyle w:val="HPRAHeading"/>
        <w:sectPr w:rsidR="00603E5C" w:rsidSect="00B85892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p w14:paraId="18B3EA55" w14:textId="77777777" w:rsidR="00603E5C" w:rsidRDefault="00603E5C" w:rsidP="00D11CD7">
      <w:pPr>
        <w:pStyle w:val="HPRAHeading"/>
      </w:pPr>
    </w:p>
    <w:p w14:paraId="49317B7F" w14:textId="77777777" w:rsidR="004E69BF" w:rsidRPr="0097615A" w:rsidRDefault="004E69BF" w:rsidP="00A864AA">
      <w:pPr>
        <w:pStyle w:val="HPRAHeadingL1"/>
        <w:numPr>
          <w:ilvl w:val="0"/>
          <w:numId w:val="0"/>
        </w:numPr>
        <w:rPr>
          <w:lang w:val="en-GB"/>
        </w:rPr>
      </w:pPr>
      <w:r w:rsidRPr="0097615A">
        <w:rPr>
          <w:lang w:val="en-GB"/>
        </w:rPr>
        <w:t xml:space="preserve">SECTION A: proposed </w:t>
      </w:r>
      <w:r>
        <w:rPr>
          <w:lang w:val="en-GB"/>
        </w:rPr>
        <w:t>licence</w:t>
      </w:r>
      <w:r w:rsidRPr="0097615A">
        <w:rPr>
          <w:lang w:val="en-GB"/>
        </w:rPr>
        <w:t xml:space="preserve"> holder (i.e. </w:t>
      </w:r>
      <w:r>
        <w:rPr>
          <w:lang w:val="en-GB"/>
        </w:rPr>
        <w:t>Applicant) and details of The Trial Personnel and locations</w:t>
      </w:r>
    </w:p>
    <w:p w14:paraId="0A5B8EF5" w14:textId="77777777" w:rsidR="004E69BF" w:rsidRDefault="004E69BF" w:rsidP="00D11CD7">
      <w:pPr>
        <w:pStyle w:val="HPRAHeading"/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4E69BF" w:rsidRPr="00E4724B" w14:paraId="5519A12B" w14:textId="77777777" w:rsidTr="004E69BF">
        <w:tc>
          <w:tcPr>
            <w:tcW w:w="5000" w:type="pct"/>
            <w:vAlign w:val="center"/>
          </w:tcPr>
          <w:p w14:paraId="7587FBFB" w14:textId="35EF2B80" w:rsidR="004E69BF" w:rsidRPr="0097615A" w:rsidRDefault="004E69BF" w:rsidP="004E69BF">
            <w:pPr>
              <w:pStyle w:val="HPRAMainBodyText"/>
              <w:spacing w:before="60" w:after="60"/>
            </w:pPr>
            <w:r w:rsidRPr="0097615A">
              <w:rPr>
                <w:lang w:val="en-GB"/>
              </w:rPr>
              <w:t xml:space="preserve">Proposed </w:t>
            </w:r>
            <w:r>
              <w:rPr>
                <w:lang w:val="en-GB"/>
              </w:rPr>
              <w:t>licence</w:t>
            </w:r>
            <w:r w:rsidRPr="0097615A">
              <w:rPr>
                <w:lang w:val="en-GB"/>
              </w:rPr>
              <w:t xml:space="preserve"> holder (i.e. </w:t>
            </w:r>
            <w:r>
              <w:rPr>
                <w:lang w:val="en-GB"/>
              </w:rPr>
              <w:t>applicant</w:t>
            </w:r>
            <w:r w:rsidRPr="0097615A">
              <w:rPr>
                <w:lang w:val="en-GB"/>
              </w:rPr>
              <w:t>):</w:t>
            </w:r>
            <w:r w:rsidRPr="0097615A">
              <w:rPr>
                <w:b/>
                <w:lang w:val="en-GB"/>
              </w:rPr>
              <w:t xml:space="preserve"> </w:t>
            </w:r>
          </w:p>
          <w:p w14:paraId="7CDAC81D" w14:textId="77777777" w:rsidR="004E69BF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03BEB28" w14:textId="28A3FB5F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1: </w:t>
            </w:r>
          </w:p>
          <w:p w14:paraId="45B949A7" w14:textId="1F7362DA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>Address 2:</w:t>
            </w:r>
            <w:r w:rsidRPr="0097615A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 </w:t>
            </w:r>
          </w:p>
          <w:p w14:paraId="704B69B3" w14:textId="6F976E67" w:rsidR="004E69BF" w:rsidRDefault="004E69BF" w:rsidP="004E69BF">
            <w:pPr>
              <w:rPr>
                <w:sz w:val="20"/>
                <w:szCs w:val="20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3: </w:t>
            </w:r>
          </w:p>
          <w:p w14:paraId="1822F6A9" w14:textId="051E1EFC" w:rsidR="004E69BF" w:rsidRDefault="004E69BF" w:rsidP="004E69BF">
            <w:r>
              <w:rPr>
                <w:sz w:val="20"/>
                <w:szCs w:val="20"/>
              </w:rPr>
              <w:t xml:space="preserve">Telephone number: </w:t>
            </w:r>
          </w:p>
          <w:p w14:paraId="105D63F9" w14:textId="32B92DC8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2F668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2F6681">
              <w:rPr>
                <w:sz w:val="20"/>
                <w:szCs w:val="20"/>
              </w:rPr>
              <w:t>mail:</w:t>
            </w:r>
            <w:r>
              <w:rPr>
                <w:sz w:val="20"/>
                <w:szCs w:val="20"/>
              </w:rPr>
              <w:t xml:space="preserve"> </w:t>
            </w:r>
          </w:p>
          <w:p w14:paraId="69D1123C" w14:textId="77777777" w:rsidR="004E69BF" w:rsidRDefault="004E69BF" w:rsidP="004E69BF">
            <w:pPr>
              <w:pStyle w:val="HPRAMainBodyText"/>
              <w:rPr>
                <w:lang w:val="en-GB"/>
              </w:rPr>
            </w:pPr>
          </w:p>
          <w:p w14:paraId="14B56C47" w14:textId="5EB3CC80" w:rsidR="004E69BF" w:rsidRDefault="004E69BF" w:rsidP="004E69BF">
            <w:pPr>
              <w:pStyle w:val="HPRAMainBody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Sponsor (if relevant</w:t>
            </w:r>
            <w:r w:rsidRPr="0097615A">
              <w:rPr>
                <w:lang w:val="en-GB"/>
              </w:rPr>
              <w:t>):</w:t>
            </w:r>
            <w:r w:rsidRPr="0097615A">
              <w:rPr>
                <w:b/>
                <w:lang w:val="en-GB"/>
              </w:rPr>
              <w:t xml:space="preserve"> </w:t>
            </w:r>
          </w:p>
          <w:p w14:paraId="0F07A987" w14:textId="374B4C1D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1: </w:t>
            </w:r>
          </w:p>
          <w:p w14:paraId="33FF4954" w14:textId="7CD89401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>Address 2:</w:t>
            </w:r>
            <w:r w:rsidRPr="0097615A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 </w:t>
            </w:r>
          </w:p>
          <w:p w14:paraId="63ACF893" w14:textId="1BB2D969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3: </w:t>
            </w:r>
          </w:p>
          <w:p w14:paraId="7DC9102A" w14:textId="77777777" w:rsidR="004E69BF" w:rsidRPr="0097615A" w:rsidRDefault="004E69BF" w:rsidP="004E69BF">
            <w:pPr>
              <w:pStyle w:val="HPRAMainBodyText"/>
              <w:rPr>
                <w:lang w:val="en-GB"/>
              </w:rPr>
            </w:pPr>
          </w:p>
          <w:p w14:paraId="257E29A0" w14:textId="0CD25A22" w:rsidR="004E69BF" w:rsidRDefault="00FF1828" w:rsidP="004E69BF">
            <w:pPr>
              <w:pStyle w:val="HPRAMainBodyText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Trial</w:t>
            </w:r>
            <w:r w:rsidR="004E69BF">
              <w:rPr>
                <w:lang w:val="en-GB"/>
              </w:rPr>
              <w:t xml:space="preserve"> Director</w:t>
            </w:r>
            <w:r w:rsidR="004E69BF" w:rsidRPr="0097615A">
              <w:rPr>
                <w:lang w:val="en-GB"/>
              </w:rPr>
              <w:t>:</w:t>
            </w:r>
            <w:r w:rsidR="004E69BF" w:rsidRPr="0097615A">
              <w:rPr>
                <w:b/>
                <w:lang w:val="en-GB"/>
              </w:rPr>
              <w:t xml:space="preserve"> </w:t>
            </w:r>
          </w:p>
          <w:p w14:paraId="740F9718" w14:textId="7BD3F105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1: </w:t>
            </w:r>
          </w:p>
          <w:p w14:paraId="152467DC" w14:textId="0C39B861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>Address 2:</w:t>
            </w:r>
            <w:r w:rsidRPr="0097615A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 </w:t>
            </w:r>
          </w:p>
          <w:p w14:paraId="30B12B61" w14:textId="1D630C1A" w:rsidR="004E69BF" w:rsidRDefault="004E69BF" w:rsidP="004E69BF">
            <w:pPr>
              <w:rPr>
                <w:sz w:val="20"/>
                <w:szCs w:val="20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3: </w:t>
            </w:r>
          </w:p>
          <w:p w14:paraId="17D9F485" w14:textId="16B4E31E" w:rsidR="004E69BF" w:rsidRDefault="004E69BF" w:rsidP="004E69BF">
            <w:r>
              <w:rPr>
                <w:sz w:val="20"/>
                <w:szCs w:val="20"/>
              </w:rPr>
              <w:t xml:space="preserve">Telephone number: </w:t>
            </w:r>
          </w:p>
          <w:p w14:paraId="1F864259" w14:textId="3479A9FA" w:rsidR="004E69BF" w:rsidRDefault="004E69BF" w:rsidP="004E69BF">
            <w:pPr>
              <w:rPr>
                <w:sz w:val="20"/>
                <w:szCs w:val="20"/>
              </w:rPr>
            </w:pPr>
            <w:r w:rsidRPr="002F668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2F6681">
              <w:rPr>
                <w:sz w:val="20"/>
                <w:szCs w:val="20"/>
              </w:rPr>
              <w:t>mail:</w:t>
            </w:r>
            <w:r>
              <w:rPr>
                <w:sz w:val="20"/>
                <w:szCs w:val="20"/>
              </w:rPr>
              <w:t xml:space="preserve"> </w:t>
            </w:r>
          </w:p>
          <w:p w14:paraId="7CAC145D" w14:textId="77777777" w:rsidR="004E69BF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096314A" w14:textId="77777777" w:rsidR="004E69BF" w:rsidRDefault="004E69BF" w:rsidP="004E69BF">
            <w:pPr>
              <w:pStyle w:val="HPRAMainBodyText"/>
            </w:pPr>
            <w:r>
              <w:t xml:space="preserve">Please append the CV of the </w:t>
            </w:r>
            <w:r w:rsidR="00FF1828">
              <w:t>trial</w:t>
            </w:r>
            <w:r>
              <w:t xml:space="preserve"> director with responsibility for the conduct of the trial</w:t>
            </w:r>
            <w:r w:rsidR="00A66346">
              <w:t xml:space="preserve"> in Ireland</w:t>
            </w:r>
            <w:r>
              <w:t xml:space="preserve">. </w:t>
            </w:r>
          </w:p>
          <w:p w14:paraId="4CEDC750" w14:textId="77777777" w:rsidR="004E69BF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59042366" w14:textId="77777777" w:rsidR="004E69BF" w:rsidRDefault="0082359F" w:rsidP="004E69BF">
            <w:pPr>
              <w:pStyle w:val="HPRAMainBodyText"/>
            </w:pPr>
            <w:r>
              <w:t>Location</w:t>
            </w:r>
            <w:r w:rsidR="004E69BF">
              <w:t>(s)</w:t>
            </w:r>
            <w:r w:rsidR="004E69BF" w:rsidRPr="0097615A">
              <w:t xml:space="preserve"> where the </w:t>
            </w:r>
            <w:r w:rsidR="004E69BF">
              <w:t>trial</w:t>
            </w:r>
            <w:r w:rsidR="004E69BF" w:rsidRPr="0097615A">
              <w:t xml:space="preserve"> will be conducted</w:t>
            </w:r>
            <w:r>
              <w:t xml:space="preserve"> (if known)</w:t>
            </w:r>
            <w:r w:rsidR="004E69BF" w:rsidRPr="0097615A">
              <w:t xml:space="preserve">:  </w:t>
            </w:r>
          </w:p>
          <w:p w14:paraId="0ECEEA02" w14:textId="3A7A9883" w:rsidR="004E69BF" w:rsidRDefault="004E69BF" w:rsidP="004E69BF">
            <w:pPr>
              <w:pStyle w:val="HPRAMainBodyText"/>
            </w:pPr>
          </w:p>
          <w:p w14:paraId="32F3FC0F" w14:textId="77777777" w:rsidR="004E69BF" w:rsidRPr="00E4724B" w:rsidRDefault="004E69BF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348C0AB" w14:textId="77777777" w:rsidR="00050520" w:rsidRDefault="00050520" w:rsidP="004E69BF">
      <w:pPr>
        <w:rPr>
          <w:i/>
          <w:sz w:val="20"/>
          <w:szCs w:val="20"/>
        </w:rPr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4E69BF" w:rsidRPr="00E4724B" w14:paraId="39F534DA" w14:textId="77777777" w:rsidTr="004E69BF">
        <w:tc>
          <w:tcPr>
            <w:tcW w:w="5000" w:type="pct"/>
            <w:vAlign w:val="center"/>
          </w:tcPr>
          <w:p w14:paraId="291435FE" w14:textId="77777777" w:rsidR="004E69BF" w:rsidRDefault="004E69BF" w:rsidP="004E69BF">
            <w:pPr>
              <w:rPr>
                <w:i/>
                <w:sz w:val="20"/>
                <w:szCs w:val="20"/>
              </w:rPr>
            </w:pPr>
            <w:r w:rsidRPr="00F91561">
              <w:rPr>
                <w:i/>
                <w:sz w:val="20"/>
                <w:szCs w:val="20"/>
              </w:rPr>
              <w:t xml:space="preserve">This </w:t>
            </w:r>
            <w:r>
              <w:rPr>
                <w:i/>
                <w:sz w:val="20"/>
                <w:szCs w:val="20"/>
              </w:rPr>
              <w:t>row</w:t>
            </w:r>
            <w:r w:rsidRPr="00F91561">
              <w:rPr>
                <w:i/>
                <w:sz w:val="20"/>
                <w:szCs w:val="20"/>
              </w:rPr>
              <w:t xml:space="preserve"> can be expanded by copying and pasting as many times as require</w:t>
            </w:r>
            <w:r>
              <w:rPr>
                <w:i/>
                <w:sz w:val="20"/>
                <w:szCs w:val="20"/>
              </w:rPr>
              <w:t xml:space="preserve">d. </w:t>
            </w:r>
          </w:p>
          <w:p w14:paraId="07680AE6" w14:textId="77777777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Veterinarians responsible for supervision of animal </w:t>
            </w:r>
            <w:r w:rsidR="0082359F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health and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welfare and </w:t>
            </w:r>
            <w:r w:rsidR="0082359F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for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treating adverse reactions (if relevant): </w:t>
            </w:r>
          </w:p>
          <w:p w14:paraId="3D76C0D1" w14:textId="1FB45DA8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1: </w:t>
            </w:r>
          </w:p>
          <w:p w14:paraId="0FCFF2A9" w14:textId="6579C528" w:rsidR="004E69BF" w:rsidRPr="0097615A" w:rsidRDefault="004E69BF" w:rsidP="004E69BF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>Address 2:</w:t>
            </w:r>
            <w:r w:rsidRPr="0097615A">
              <w:rPr>
                <w:rFonts w:ascii="Segoe UI" w:hAnsi="Segoe UI" w:cs="Segoe UI"/>
                <w:b/>
                <w:sz w:val="20"/>
                <w:szCs w:val="20"/>
                <w:lang w:val="en-GB"/>
              </w:rPr>
              <w:t xml:space="preserve"> </w:t>
            </w:r>
          </w:p>
          <w:p w14:paraId="379D03FA" w14:textId="0B8D792F" w:rsidR="004E69BF" w:rsidRDefault="004E69BF" w:rsidP="004E69BF">
            <w:pPr>
              <w:rPr>
                <w:sz w:val="20"/>
                <w:szCs w:val="20"/>
              </w:rPr>
            </w:pPr>
            <w:r w:rsidRPr="0097615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Address 3: </w:t>
            </w:r>
          </w:p>
          <w:p w14:paraId="1DAE6BB5" w14:textId="2E1E111E" w:rsidR="004E69BF" w:rsidRDefault="004E69BF" w:rsidP="004E69BF">
            <w:r>
              <w:rPr>
                <w:sz w:val="20"/>
                <w:szCs w:val="20"/>
              </w:rPr>
              <w:t>Telephone number</w:t>
            </w:r>
            <w:r w:rsidR="00B33C78">
              <w:rPr>
                <w:sz w:val="20"/>
                <w:szCs w:val="20"/>
              </w:rPr>
              <w:t>:</w:t>
            </w:r>
            <w:r w:rsidR="00B33C78">
              <w:t xml:space="preserve"> </w:t>
            </w:r>
          </w:p>
          <w:p w14:paraId="4766C915" w14:textId="52836B36" w:rsidR="004E69BF" w:rsidRDefault="004E69BF" w:rsidP="004E69BF">
            <w:r w:rsidRPr="002F6681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-</w:t>
            </w:r>
            <w:r w:rsidRPr="002F6681">
              <w:rPr>
                <w:sz w:val="20"/>
                <w:szCs w:val="20"/>
              </w:rPr>
              <w:t>mail:</w:t>
            </w:r>
            <w:r>
              <w:rPr>
                <w:sz w:val="20"/>
                <w:szCs w:val="20"/>
              </w:rPr>
              <w:t xml:space="preserve"> </w:t>
            </w:r>
          </w:p>
          <w:p w14:paraId="4D3D0BA9" w14:textId="77777777" w:rsidR="004E69BF" w:rsidRPr="00E4724B" w:rsidRDefault="004E69BF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EF95C99" w14:textId="77777777" w:rsidR="00B85892" w:rsidRDefault="00B85892" w:rsidP="009F745A">
      <w:pPr>
        <w:pStyle w:val="HPRAHeadingL1"/>
        <w:numPr>
          <w:ilvl w:val="0"/>
          <w:numId w:val="0"/>
        </w:numPr>
      </w:pPr>
    </w:p>
    <w:p w14:paraId="0F62256A" w14:textId="77777777" w:rsidR="004E69BF" w:rsidRPr="0097615A" w:rsidRDefault="004E69BF" w:rsidP="009F745A">
      <w:pPr>
        <w:pStyle w:val="HPRAHeadingL1"/>
        <w:numPr>
          <w:ilvl w:val="0"/>
          <w:numId w:val="0"/>
        </w:numPr>
        <w:rPr>
          <w:lang w:val="en-GB"/>
        </w:rPr>
      </w:pPr>
      <w:r w:rsidRPr="0097615A">
        <w:rPr>
          <w:lang w:val="en-GB"/>
        </w:rPr>
        <w:t xml:space="preserve">SECTION B: </w:t>
      </w:r>
      <w:r>
        <w:rPr>
          <w:lang w:val="en-GB"/>
        </w:rPr>
        <w:t>Information about The clinical field trial</w:t>
      </w:r>
    </w:p>
    <w:p w14:paraId="43420017" w14:textId="77777777" w:rsidR="004E69BF" w:rsidRDefault="004E69BF" w:rsidP="00D11CD7">
      <w:pPr>
        <w:pStyle w:val="HPRAHeading"/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4E69BF" w:rsidRPr="00E4724B" w14:paraId="3CD27074" w14:textId="77777777" w:rsidTr="004E69BF">
        <w:tc>
          <w:tcPr>
            <w:tcW w:w="5000" w:type="pct"/>
            <w:vAlign w:val="center"/>
          </w:tcPr>
          <w:p w14:paraId="560A4F1E" w14:textId="3364ABFC" w:rsidR="0082359F" w:rsidRPr="0097615A" w:rsidRDefault="006F7EBB" w:rsidP="0082359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Provide the title</w:t>
            </w:r>
            <w:r w:rsidR="0082359F" w:rsidRPr="0097615A">
              <w:rPr>
                <w:lang w:val="en-GB"/>
              </w:rPr>
              <w:t xml:space="preserve"> of the </w:t>
            </w:r>
            <w:r w:rsidR="0082359F">
              <w:rPr>
                <w:lang w:val="en-GB"/>
              </w:rPr>
              <w:t>trial (≤2</w:t>
            </w:r>
            <w:r w:rsidR="0082359F" w:rsidRPr="0097615A">
              <w:rPr>
                <w:lang w:val="en-GB"/>
              </w:rPr>
              <w:t xml:space="preserve">00 characters): </w:t>
            </w:r>
          </w:p>
          <w:p w14:paraId="648A06CA" w14:textId="77777777" w:rsidR="004E69BF" w:rsidRDefault="004E69BF" w:rsidP="004E69BF">
            <w:pPr>
              <w:pStyle w:val="HPRAMainBodyText"/>
              <w:rPr>
                <w:lang w:val="en-GB"/>
              </w:rPr>
            </w:pPr>
          </w:p>
          <w:p w14:paraId="1E336BDF" w14:textId="5B306F78" w:rsidR="004E69BF" w:rsidRPr="001A7963" w:rsidRDefault="004E69BF" w:rsidP="004E69B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 xml:space="preserve">Is this a </w:t>
            </w:r>
            <w:r w:rsidR="00FF1828">
              <w:rPr>
                <w:lang w:val="en-GB"/>
              </w:rPr>
              <w:t>trial</w:t>
            </w:r>
            <w:r w:rsidR="0082359F">
              <w:rPr>
                <w:lang w:val="en-GB"/>
              </w:rPr>
              <w:t xml:space="preserve"> which has been requested by a regulatory authority</w:t>
            </w:r>
            <w:r>
              <w:rPr>
                <w:lang w:val="en-GB"/>
              </w:rPr>
              <w:t>?</w:t>
            </w:r>
            <w:r w:rsidRPr="0097615A">
              <w:rPr>
                <w:lang w:val="en-GB"/>
              </w:rPr>
              <w:t xml:space="preserve"> Yes </w:t>
            </w:r>
            <w:sdt>
              <w:sdtPr>
                <w:rPr>
                  <w:szCs w:val="18"/>
                </w:rPr>
                <w:id w:val="4227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5071F" w:rsidRPr="0097615A">
              <w:rPr>
                <w:lang w:val="en-GB"/>
              </w:rPr>
              <w:t xml:space="preserve"> </w:t>
            </w:r>
            <w:r w:rsidRPr="0097615A">
              <w:rPr>
                <w:lang w:val="en-GB"/>
              </w:rPr>
              <w:t xml:space="preserve">No </w:t>
            </w:r>
            <w:sdt>
              <w:sdtPr>
                <w:rPr>
                  <w:szCs w:val="18"/>
                </w:rPr>
                <w:id w:val="-4326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35BE007C" w14:textId="3826BE43" w:rsidR="004E69BF" w:rsidRDefault="0082359F" w:rsidP="004E69B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 xml:space="preserve">If ‘yes’ which regulatory authority has requested this </w:t>
            </w:r>
            <w:r w:rsidR="00FF1828">
              <w:rPr>
                <w:lang w:val="en-GB"/>
              </w:rPr>
              <w:t>trial</w:t>
            </w:r>
            <w:r>
              <w:rPr>
                <w:lang w:val="en-GB"/>
              </w:rPr>
              <w:t xml:space="preserve">? </w:t>
            </w:r>
          </w:p>
          <w:p w14:paraId="552570E8" w14:textId="77777777" w:rsidR="00F1310C" w:rsidRDefault="00F1310C" w:rsidP="004E69BF">
            <w:pPr>
              <w:pStyle w:val="HPRAMainBodyText"/>
              <w:rPr>
                <w:lang w:val="en-GB"/>
              </w:rPr>
            </w:pPr>
          </w:p>
          <w:p w14:paraId="186968A6" w14:textId="77777777" w:rsidR="0082359F" w:rsidRDefault="00AD0E78" w:rsidP="0082359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Provide i</w:t>
            </w:r>
            <w:r w:rsidR="0082359F">
              <w:rPr>
                <w:lang w:val="en-GB"/>
              </w:rPr>
              <w:t>nformation on the quantities of test drug(s) needed for the conduct of the trial</w:t>
            </w:r>
            <w:r>
              <w:rPr>
                <w:lang w:val="en-GB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94"/>
              <w:gridCol w:w="2058"/>
              <w:gridCol w:w="2058"/>
              <w:gridCol w:w="2058"/>
            </w:tblGrid>
            <w:tr w:rsidR="0082359F" w14:paraId="61B290A8" w14:textId="77777777" w:rsidTr="0082359F">
              <w:tc>
                <w:tcPr>
                  <w:tcW w:w="2122" w:type="dxa"/>
                </w:tcPr>
                <w:p w14:paraId="1EE05F28" w14:textId="77777777" w:rsidR="0082359F" w:rsidRDefault="00755DE5" w:rsidP="0082359F">
                  <w:pPr>
                    <w:pStyle w:val="HPRAMainBodyTex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Product</w:t>
                  </w:r>
                </w:p>
              </w:tc>
              <w:tc>
                <w:tcPr>
                  <w:tcW w:w="2124" w:type="dxa"/>
                </w:tcPr>
                <w:p w14:paraId="20AF3383" w14:textId="77777777" w:rsidR="0082359F" w:rsidRDefault="0082359F" w:rsidP="00755DE5">
                  <w:pPr>
                    <w:pStyle w:val="HPRAMainBodyTex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1 </w:t>
                  </w:r>
                </w:p>
              </w:tc>
              <w:tc>
                <w:tcPr>
                  <w:tcW w:w="2124" w:type="dxa"/>
                </w:tcPr>
                <w:p w14:paraId="7C57E1FB" w14:textId="77777777" w:rsidR="0082359F" w:rsidRDefault="0082359F" w:rsidP="00755DE5">
                  <w:pPr>
                    <w:pStyle w:val="HPRAMainBodyTex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2 </w:t>
                  </w:r>
                </w:p>
              </w:tc>
              <w:tc>
                <w:tcPr>
                  <w:tcW w:w="2124" w:type="dxa"/>
                </w:tcPr>
                <w:p w14:paraId="52855FA1" w14:textId="77777777" w:rsidR="0082359F" w:rsidRDefault="0082359F" w:rsidP="00755DE5">
                  <w:pPr>
                    <w:pStyle w:val="HPRAMainBodyTex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3</w:t>
                  </w:r>
                </w:p>
              </w:tc>
            </w:tr>
            <w:tr w:rsidR="00AD0E78" w14:paraId="5DCB19A1" w14:textId="77777777" w:rsidTr="0082359F">
              <w:tc>
                <w:tcPr>
                  <w:tcW w:w="2122" w:type="dxa"/>
                </w:tcPr>
                <w:p w14:paraId="1A646FD3" w14:textId="77777777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Name of product</w:t>
                  </w:r>
                </w:p>
              </w:tc>
              <w:tc>
                <w:tcPr>
                  <w:tcW w:w="2124" w:type="dxa"/>
                </w:tcPr>
                <w:p w14:paraId="1A22AF9F" w14:textId="415DD067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  <w:tc>
                <w:tcPr>
                  <w:tcW w:w="2124" w:type="dxa"/>
                </w:tcPr>
                <w:p w14:paraId="3FB8228E" w14:textId="6E29169A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  <w:tc>
                <w:tcPr>
                  <w:tcW w:w="2124" w:type="dxa"/>
                </w:tcPr>
                <w:p w14:paraId="1612797B" w14:textId="3954F8BF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</w:tr>
            <w:tr w:rsidR="00AD0E78" w14:paraId="536F21E0" w14:textId="77777777" w:rsidTr="0082359F">
              <w:tc>
                <w:tcPr>
                  <w:tcW w:w="2122" w:type="dxa"/>
                </w:tcPr>
                <w:p w14:paraId="53A32D4C" w14:textId="77777777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  <w:r>
                    <w:t>Marketing authorisation number (if relevant)</w:t>
                  </w:r>
                </w:p>
              </w:tc>
              <w:tc>
                <w:tcPr>
                  <w:tcW w:w="2124" w:type="dxa"/>
                </w:tcPr>
                <w:p w14:paraId="360DA775" w14:textId="4710E4DF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  <w:tc>
                <w:tcPr>
                  <w:tcW w:w="2124" w:type="dxa"/>
                </w:tcPr>
                <w:p w14:paraId="44DE0E18" w14:textId="6921A1C6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  <w:tc>
                <w:tcPr>
                  <w:tcW w:w="2124" w:type="dxa"/>
                </w:tcPr>
                <w:p w14:paraId="15CF795A" w14:textId="0BD79952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</w:tr>
            <w:tr w:rsidR="00AD0E78" w14:paraId="38E22EEE" w14:textId="77777777" w:rsidTr="0082359F">
              <w:tc>
                <w:tcPr>
                  <w:tcW w:w="2122" w:type="dxa"/>
                </w:tcPr>
                <w:p w14:paraId="69736058" w14:textId="77777777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Total number of units of drug being applied for</w:t>
                  </w:r>
                </w:p>
              </w:tc>
              <w:tc>
                <w:tcPr>
                  <w:tcW w:w="2124" w:type="dxa"/>
                </w:tcPr>
                <w:p w14:paraId="0A44053C" w14:textId="06DB10E8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  <w:tc>
                <w:tcPr>
                  <w:tcW w:w="2124" w:type="dxa"/>
                </w:tcPr>
                <w:p w14:paraId="6E898C89" w14:textId="4A48119B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  <w:tc>
                <w:tcPr>
                  <w:tcW w:w="2124" w:type="dxa"/>
                </w:tcPr>
                <w:p w14:paraId="2DE15763" w14:textId="49D837A2" w:rsidR="00AD0E78" w:rsidRDefault="00AD0E78" w:rsidP="0082359F">
                  <w:pPr>
                    <w:pStyle w:val="HPRAMainBodyText"/>
                    <w:rPr>
                      <w:lang w:val="en-GB"/>
                    </w:rPr>
                  </w:pPr>
                </w:p>
              </w:tc>
            </w:tr>
          </w:tbl>
          <w:p w14:paraId="582F429E" w14:textId="77777777" w:rsidR="0082359F" w:rsidRDefault="0082359F" w:rsidP="0082359F">
            <w:pPr>
              <w:pStyle w:val="HPRAMainBodyText"/>
              <w:rPr>
                <w:lang w:val="en-GB"/>
              </w:rPr>
            </w:pPr>
          </w:p>
          <w:p w14:paraId="281B7F4B" w14:textId="77777777" w:rsidR="0082359F" w:rsidRDefault="0082359F" w:rsidP="0082359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Please append the Summary of Product Characteristics (SPCs) for each product to be used during the trial.</w:t>
            </w:r>
          </w:p>
          <w:p w14:paraId="41EF1632" w14:textId="77777777" w:rsidR="0082359F" w:rsidRPr="0097615A" w:rsidRDefault="0082359F" w:rsidP="004E69BF">
            <w:pPr>
              <w:pStyle w:val="HPRAMainBodyText"/>
              <w:rPr>
                <w:lang w:val="en-GB"/>
              </w:rPr>
            </w:pPr>
          </w:p>
          <w:p w14:paraId="0C334D9D" w14:textId="77777777" w:rsidR="004E69BF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Please append the </w:t>
            </w:r>
            <w:r>
              <w:rPr>
                <w:lang w:val="en-GB"/>
              </w:rPr>
              <w:t>trial</w:t>
            </w:r>
            <w:r w:rsidRPr="005A1620">
              <w:rPr>
                <w:lang w:val="en-GB"/>
              </w:rPr>
              <w:t xml:space="preserve"> protocol, </w:t>
            </w:r>
            <w:r w:rsidR="0082359F">
              <w:rPr>
                <w:lang w:val="en-GB"/>
              </w:rPr>
              <w:t xml:space="preserve">outlining the </w:t>
            </w:r>
            <w:r w:rsidR="00046CF9">
              <w:rPr>
                <w:lang w:val="en-GB"/>
              </w:rPr>
              <w:t>t</w:t>
            </w:r>
            <w:r w:rsidR="00FF1828">
              <w:rPr>
                <w:lang w:val="en-GB"/>
              </w:rPr>
              <w:t>rial</w:t>
            </w:r>
            <w:r w:rsidR="0082359F">
              <w:rPr>
                <w:lang w:val="en-GB"/>
              </w:rPr>
              <w:t xml:space="preserve"> objectives and expected benefits. D</w:t>
            </w:r>
            <w:r w:rsidRPr="005A1620">
              <w:rPr>
                <w:lang w:val="en-GB"/>
              </w:rPr>
              <w:t xml:space="preserve">etails for each procedure </w:t>
            </w:r>
            <w:r>
              <w:rPr>
                <w:lang w:val="en-GB"/>
              </w:rPr>
              <w:t xml:space="preserve">involved in the conduct of the trial </w:t>
            </w:r>
            <w:r w:rsidR="0082359F">
              <w:rPr>
                <w:lang w:val="en-GB"/>
              </w:rPr>
              <w:t xml:space="preserve">should be provided as well as an outline of </w:t>
            </w:r>
            <w:r w:rsidRPr="005A1620">
              <w:rPr>
                <w:lang w:val="en-GB"/>
              </w:rPr>
              <w:t>the flow of procedures. The steps involved should be clearly numbered (from beginning to end) in schematic or illustrative form</w:t>
            </w:r>
            <w:r>
              <w:rPr>
                <w:lang w:val="en-GB"/>
              </w:rPr>
              <w:t>.</w:t>
            </w:r>
          </w:p>
          <w:p w14:paraId="27354485" w14:textId="77777777" w:rsidR="004E69BF" w:rsidRDefault="004E69BF" w:rsidP="004E69BF">
            <w:pPr>
              <w:pStyle w:val="HPRAMainBodyText"/>
              <w:rPr>
                <w:lang w:val="en-GB"/>
              </w:rPr>
            </w:pPr>
          </w:p>
          <w:p w14:paraId="41927CE8" w14:textId="5949BA7F" w:rsidR="0082359F" w:rsidRPr="0086193F" w:rsidRDefault="0082359F" w:rsidP="0082359F">
            <w:pPr>
              <w:pStyle w:val="HPRAMainBodyText"/>
              <w:jc w:val="both"/>
              <w:rPr>
                <w:lang w:val="en-GB"/>
              </w:rPr>
            </w:pPr>
            <w:r w:rsidRPr="0086193F">
              <w:rPr>
                <w:lang w:val="en-GB"/>
              </w:rPr>
              <w:t xml:space="preserve">Is this trial being conducted with a </w:t>
            </w:r>
            <w:r w:rsidR="006944F0">
              <w:rPr>
                <w:lang w:val="en-GB"/>
              </w:rPr>
              <w:t xml:space="preserve">masked (blind) </w:t>
            </w:r>
            <w:r w:rsidRPr="0086193F">
              <w:rPr>
                <w:lang w:val="en-GB"/>
              </w:rPr>
              <w:t xml:space="preserve">design? Yes </w:t>
            </w:r>
            <w:sdt>
              <w:sdtPr>
                <w:rPr>
                  <w:szCs w:val="18"/>
                </w:rPr>
                <w:id w:val="184882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86193F">
              <w:rPr>
                <w:lang w:val="en-GB"/>
              </w:rPr>
              <w:t xml:space="preserve"> No </w:t>
            </w:r>
            <w:sdt>
              <w:sdtPr>
                <w:rPr>
                  <w:szCs w:val="18"/>
                </w:rPr>
                <w:id w:val="-39597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2BCE9AE9" w14:textId="77777777" w:rsidR="0082359F" w:rsidRPr="0086193F" w:rsidRDefault="0082359F" w:rsidP="0082359F">
            <w:pPr>
              <w:pStyle w:val="HPRAMainBodyText"/>
              <w:jc w:val="both"/>
              <w:rPr>
                <w:lang w:val="en-GB"/>
              </w:rPr>
            </w:pPr>
            <w:r w:rsidRPr="0086193F">
              <w:rPr>
                <w:lang w:val="en-GB"/>
              </w:rPr>
              <w:t>If ‘yes’ provide details on the label information proposed and the arrangements in place for management of products during the clinical trial.</w:t>
            </w:r>
          </w:p>
          <w:p w14:paraId="3019B330" w14:textId="1D243999" w:rsidR="0082359F" w:rsidRPr="0086193F" w:rsidRDefault="0082359F" w:rsidP="0082359F">
            <w:pPr>
              <w:pStyle w:val="HPRAMainBodyText"/>
              <w:jc w:val="both"/>
              <w:rPr>
                <w:lang w:val="en-GB"/>
              </w:rPr>
            </w:pPr>
          </w:p>
          <w:p w14:paraId="64FC0A68" w14:textId="77777777" w:rsidR="0082359F" w:rsidRDefault="0082359F" w:rsidP="004E69BF">
            <w:pPr>
              <w:pStyle w:val="HPRAMainBodyText"/>
              <w:rPr>
                <w:lang w:val="en-GB"/>
              </w:rPr>
            </w:pPr>
          </w:p>
          <w:p w14:paraId="34282D0C" w14:textId="3763088B" w:rsidR="004E69BF" w:rsidRPr="001A7963" w:rsidRDefault="004E69BF" w:rsidP="004E69BF">
            <w:pPr>
              <w:pStyle w:val="HPRAMainBodyText"/>
              <w:rPr>
                <w:lang w:val="en-GB"/>
              </w:rPr>
            </w:pPr>
            <w:r w:rsidRPr="001A7963">
              <w:rPr>
                <w:lang w:val="en-GB"/>
              </w:rPr>
              <w:t xml:space="preserve">Information on how each of the 3R principles (replacement, refinement and reduction) has been considered in relation to the trial </w:t>
            </w:r>
            <w:r>
              <w:rPr>
                <w:lang w:val="en-GB"/>
              </w:rPr>
              <w:t xml:space="preserve">design </w:t>
            </w:r>
            <w:r w:rsidRPr="001A7963">
              <w:rPr>
                <w:lang w:val="en-GB"/>
              </w:rPr>
              <w:t>should be given.</w:t>
            </w:r>
          </w:p>
          <w:p w14:paraId="0454E31B" w14:textId="11C26798" w:rsidR="004E69BF" w:rsidRPr="001A7963" w:rsidRDefault="004E69BF" w:rsidP="004E69BF">
            <w:pPr>
              <w:pStyle w:val="HPRAMainBodyText"/>
              <w:rPr>
                <w:lang w:val="en-GB"/>
              </w:rPr>
            </w:pPr>
            <w:r w:rsidRPr="001A7963">
              <w:rPr>
                <w:lang w:val="en-GB"/>
              </w:rPr>
              <w:t xml:space="preserve">Replacement:  </w:t>
            </w:r>
            <w:r w:rsidR="006D764D">
              <w:rPr>
                <w:lang w:val="en-GB"/>
              </w:rPr>
              <w:tab/>
            </w:r>
          </w:p>
          <w:p w14:paraId="479929B2" w14:textId="6A0CF0DB" w:rsidR="004E69BF" w:rsidRPr="001A7963" w:rsidRDefault="004E69BF" w:rsidP="004E69BF">
            <w:pPr>
              <w:pStyle w:val="HPRAMainBodyText"/>
              <w:rPr>
                <w:lang w:val="en-GB"/>
              </w:rPr>
            </w:pPr>
            <w:r w:rsidRPr="001A7963">
              <w:rPr>
                <w:lang w:val="en-GB"/>
              </w:rPr>
              <w:t xml:space="preserve">Reduction:      </w:t>
            </w:r>
            <w:r w:rsidR="006D764D">
              <w:rPr>
                <w:lang w:val="en-GB"/>
              </w:rPr>
              <w:tab/>
            </w:r>
          </w:p>
          <w:p w14:paraId="59E175EB" w14:textId="0D80FC12" w:rsidR="004E69BF" w:rsidRPr="001A7963" w:rsidRDefault="004E69BF" w:rsidP="004E69BF">
            <w:pPr>
              <w:pStyle w:val="HPRAMainBodyText"/>
              <w:rPr>
                <w:lang w:val="en-GB"/>
              </w:rPr>
            </w:pPr>
            <w:r w:rsidRPr="001A7963">
              <w:rPr>
                <w:lang w:val="en-GB"/>
              </w:rPr>
              <w:t xml:space="preserve">Refinement:   </w:t>
            </w:r>
            <w:r w:rsidR="006D764D">
              <w:rPr>
                <w:lang w:val="en-GB"/>
              </w:rPr>
              <w:tab/>
            </w:r>
          </w:p>
          <w:p w14:paraId="3975938F" w14:textId="77777777" w:rsidR="004E69BF" w:rsidRPr="001A7963" w:rsidRDefault="004E69BF" w:rsidP="004E69BF">
            <w:pPr>
              <w:pStyle w:val="HPRAMainBodyText"/>
              <w:rPr>
                <w:lang w:val="en-GB"/>
              </w:rPr>
            </w:pPr>
          </w:p>
          <w:p w14:paraId="6EAAB0F5" w14:textId="2D4943C5" w:rsidR="004E69BF" w:rsidRPr="001A7963" w:rsidRDefault="004E69BF" w:rsidP="004E69BF">
            <w:pPr>
              <w:pStyle w:val="HPRAMainBodyText"/>
              <w:rPr>
                <w:lang w:val="en-GB"/>
              </w:rPr>
            </w:pPr>
            <w:r w:rsidRPr="001A7963">
              <w:rPr>
                <w:lang w:val="en-GB"/>
              </w:rPr>
              <w:t xml:space="preserve">Has the trial been approved by an ethics committee? </w:t>
            </w:r>
            <w:r w:rsidRPr="0097615A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-108391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97615A">
              <w:rPr>
                <w:lang w:val="en-GB"/>
              </w:rPr>
              <w:t xml:space="preserve"> No </w:t>
            </w:r>
            <w:sdt>
              <w:sdtPr>
                <w:rPr>
                  <w:szCs w:val="18"/>
                </w:rPr>
                <w:id w:val="9761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2553A94E" w14:textId="77777777" w:rsidR="004E69BF" w:rsidRDefault="004E69BF" w:rsidP="004E69BF">
            <w:pPr>
              <w:rPr>
                <w:sz w:val="20"/>
                <w:szCs w:val="20"/>
              </w:rPr>
            </w:pPr>
            <w:r w:rsidRPr="00A344E7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If ‘yes’ please provide a copy of the ethical review </w:t>
            </w:r>
            <w:r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documentation (</w:t>
            </w:r>
            <w:r w:rsidR="00FC3F65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trial </w:t>
            </w:r>
            <w:r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application</w:t>
            </w:r>
            <w:r w:rsidR="00FC3F65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and protocol as approved</w:t>
            </w:r>
            <w:r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, </w:t>
            </w:r>
            <w:r w:rsidR="00FC3F65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letter of </w:t>
            </w:r>
            <w:r w:rsidRPr="00A344E7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approval</w:t>
            </w:r>
            <w:r w:rsidR="00FC3F65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, report outlining queries</w:t>
            </w:r>
            <w:r w:rsidRPr="00A344E7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and any associated correspondence/documentation</w:t>
            </w:r>
            <w:r w:rsidR="00C12281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.</w:t>
            </w:r>
          </w:p>
          <w:p w14:paraId="1592EA62" w14:textId="2852F158" w:rsidR="004E69BF" w:rsidRPr="0097615A" w:rsidRDefault="004E69BF" w:rsidP="004E69BF">
            <w:pPr>
              <w:pStyle w:val="HPRAMainBodyText"/>
              <w:rPr>
                <w:bCs/>
                <w:lang w:val="en-US"/>
              </w:rPr>
            </w:pPr>
            <w:r w:rsidRPr="0097615A">
              <w:rPr>
                <w:bCs/>
                <w:lang w:val="en-US"/>
              </w:rPr>
              <w:t xml:space="preserve">State expected duration of </w:t>
            </w:r>
            <w:r>
              <w:rPr>
                <w:bCs/>
                <w:lang w:val="en-US"/>
              </w:rPr>
              <w:t>trial</w:t>
            </w:r>
            <w:r w:rsidRPr="0097615A">
              <w:rPr>
                <w:bCs/>
                <w:lang w:val="en-US"/>
              </w:rPr>
              <w:t xml:space="preserve"> work (months):</w:t>
            </w:r>
            <w:r>
              <w:rPr>
                <w:bCs/>
                <w:lang w:val="en-US"/>
              </w:rPr>
              <w:tab/>
            </w:r>
          </w:p>
          <w:p w14:paraId="40366B4C" w14:textId="78AF9A6E" w:rsidR="004E69BF" w:rsidRDefault="004E69BF" w:rsidP="004E6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more than 12 months, justification for the period giv</w:t>
            </w:r>
            <w:r w:rsidR="00B33C78">
              <w:rPr>
                <w:sz w:val="20"/>
                <w:szCs w:val="20"/>
              </w:rPr>
              <w:t xml:space="preserve">en: </w:t>
            </w:r>
          </w:p>
          <w:p w14:paraId="77EA0280" w14:textId="1300A6F0" w:rsidR="004E69BF" w:rsidRDefault="004E69BF" w:rsidP="00B33C78">
            <w:pPr>
              <w:pStyle w:val="HPRAMainBodyText"/>
            </w:pPr>
            <w:r w:rsidRPr="0097615A">
              <w:rPr>
                <w:bCs/>
                <w:lang w:val="en-US"/>
              </w:rPr>
              <w:t xml:space="preserve">State estimated start date of </w:t>
            </w:r>
            <w:r>
              <w:rPr>
                <w:bCs/>
                <w:lang w:val="en-US"/>
              </w:rPr>
              <w:t>trial</w:t>
            </w:r>
            <w:r w:rsidRPr="0097615A">
              <w:rPr>
                <w:bCs/>
                <w:lang w:val="en-US"/>
              </w:rPr>
              <w:t xml:space="preserve"> work:</w:t>
            </w:r>
            <w:r>
              <w:rPr>
                <w:bCs/>
                <w:lang w:val="en-US"/>
              </w:rPr>
              <w:tab/>
            </w:r>
          </w:p>
          <w:p w14:paraId="5243EDA5" w14:textId="77777777" w:rsidR="00B33C78" w:rsidRDefault="00B33C78" w:rsidP="00B33C78">
            <w:pPr>
              <w:pStyle w:val="HPRAMainBodyText"/>
              <w:rPr>
                <w:bCs/>
                <w:lang w:val="en-GB"/>
              </w:rPr>
            </w:pPr>
          </w:p>
          <w:p w14:paraId="676ED5D2" w14:textId="77777777" w:rsidR="004E69BF" w:rsidRPr="00F644C9" w:rsidRDefault="004E69BF" w:rsidP="004E69BF">
            <w:pPr>
              <w:pStyle w:val="HPRAMainBodyText"/>
            </w:pPr>
            <w:r w:rsidRPr="0097615A">
              <w:rPr>
                <w:lang w:val="en-GB"/>
              </w:rPr>
              <w:t xml:space="preserve">Describe the feasibility and the resources available for the </w:t>
            </w:r>
            <w:r>
              <w:rPr>
                <w:lang w:val="en-GB"/>
              </w:rPr>
              <w:t>trial</w:t>
            </w:r>
            <w:r w:rsidRPr="0097615A">
              <w:rPr>
                <w:lang w:val="en-GB"/>
              </w:rPr>
              <w:t xml:space="preserve"> (≤</w:t>
            </w:r>
            <w:r w:rsidR="00C12281">
              <w:rPr>
                <w:lang w:val="en-GB"/>
              </w:rPr>
              <w:t>2</w:t>
            </w:r>
            <w:r w:rsidRPr="0097615A">
              <w:rPr>
                <w:lang w:val="en-GB"/>
              </w:rPr>
              <w:t xml:space="preserve">00 characters): </w:t>
            </w:r>
          </w:p>
          <w:p w14:paraId="220DCAA8" w14:textId="03C46BB2" w:rsidR="00892E73" w:rsidRDefault="00892E73" w:rsidP="00892E73">
            <w:pPr>
              <w:pStyle w:val="HPRAMainBodyText"/>
            </w:pPr>
          </w:p>
          <w:p w14:paraId="0624620E" w14:textId="77777777" w:rsidR="00892E73" w:rsidRDefault="00892E73" w:rsidP="00892E73">
            <w:pPr>
              <w:pStyle w:val="HPRAMainBodyText"/>
            </w:pPr>
          </w:p>
        </w:tc>
      </w:tr>
    </w:tbl>
    <w:p w14:paraId="7030E2E9" w14:textId="77777777" w:rsidR="004E69BF" w:rsidRDefault="004E69BF" w:rsidP="00D11CD7">
      <w:pPr>
        <w:pStyle w:val="HPRAHeading"/>
      </w:pPr>
    </w:p>
    <w:p w14:paraId="1E7DFD82" w14:textId="77777777" w:rsidR="00B053BD" w:rsidRDefault="00B053BD" w:rsidP="00D11CD7">
      <w:pPr>
        <w:pStyle w:val="HPRAHeading"/>
      </w:pPr>
    </w:p>
    <w:p w14:paraId="62731740" w14:textId="77777777" w:rsidR="00B053BD" w:rsidRDefault="00B053BD" w:rsidP="00D11CD7">
      <w:pPr>
        <w:pStyle w:val="HPRAHeading"/>
      </w:pPr>
    </w:p>
    <w:p w14:paraId="744FE6D6" w14:textId="77777777" w:rsidR="004E69BF" w:rsidRPr="0097615A" w:rsidRDefault="004E69BF" w:rsidP="009F745A">
      <w:pPr>
        <w:pStyle w:val="HPRAHeadingL1"/>
        <w:numPr>
          <w:ilvl w:val="0"/>
          <w:numId w:val="0"/>
        </w:numPr>
        <w:ind w:left="360" w:hanging="360"/>
        <w:rPr>
          <w:lang w:val="en-GB"/>
        </w:rPr>
      </w:pPr>
      <w:r w:rsidRPr="0097615A">
        <w:rPr>
          <w:lang w:val="en-GB"/>
        </w:rPr>
        <w:lastRenderedPageBreak/>
        <w:t xml:space="preserve">Section C: </w:t>
      </w:r>
      <w:r>
        <w:rPr>
          <w:lang w:val="en-GB"/>
        </w:rPr>
        <w:t>Purpose of The clinical Field trial</w:t>
      </w:r>
    </w:p>
    <w:p w14:paraId="385791DC" w14:textId="77777777" w:rsidR="004E69BF" w:rsidRDefault="004E69BF" w:rsidP="00D11CD7">
      <w:pPr>
        <w:pStyle w:val="HPRAHead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4E69BF" w:rsidRPr="0097615A" w14:paraId="1389EF1A" w14:textId="77777777" w:rsidTr="004E69BF">
        <w:tc>
          <w:tcPr>
            <w:tcW w:w="5000" w:type="pct"/>
          </w:tcPr>
          <w:p w14:paraId="128370FA" w14:textId="21643759" w:rsidR="004E69BF" w:rsidRPr="0097615A" w:rsidRDefault="004E69BF" w:rsidP="004E69BF">
            <w:pPr>
              <w:pStyle w:val="HPRAMainBodyText"/>
              <w:rPr>
                <w:lang w:val="en-GB"/>
              </w:rPr>
            </w:pPr>
            <w:r w:rsidRPr="0097615A">
              <w:rPr>
                <w:lang w:val="en-GB"/>
              </w:rPr>
              <w:t xml:space="preserve">Describe the overall purpose of the </w:t>
            </w:r>
            <w:r>
              <w:rPr>
                <w:lang w:val="en-GB"/>
              </w:rPr>
              <w:t>trial</w:t>
            </w:r>
            <w:r w:rsidRPr="0097615A">
              <w:rPr>
                <w:lang w:val="en-GB"/>
              </w:rPr>
              <w:t xml:space="preserve"> (≤ </w:t>
            </w:r>
            <w:r w:rsidR="00F1310C">
              <w:rPr>
                <w:lang w:val="en-GB"/>
              </w:rPr>
              <w:t>5</w:t>
            </w:r>
            <w:r w:rsidRPr="0097615A">
              <w:rPr>
                <w:lang w:val="en-GB"/>
              </w:rPr>
              <w:t xml:space="preserve">00 characters): </w:t>
            </w:r>
          </w:p>
          <w:p w14:paraId="5791E84E" w14:textId="77777777" w:rsidR="004E69BF" w:rsidRPr="0097615A" w:rsidRDefault="004E69BF" w:rsidP="006D6E20">
            <w:pPr>
              <w:pStyle w:val="HPRAMainBodyText"/>
              <w:spacing w:before="60" w:after="60"/>
              <w:rPr>
                <w:lang w:val="en-GB"/>
              </w:rPr>
            </w:pPr>
          </w:p>
        </w:tc>
      </w:tr>
    </w:tbl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4E69BF" w:rsidRPr="00E4724B" w14:paraId="019BC9FC" w14:textId="77777777" w:rsidTr="004E69BF">
        <w:tc>
          <w:tcPr>
            <w:tcW w:w="5000" w:type="pct"/>
            <w:vAlign w:val="center"/>
          </w:tcPr>
          <w:p w14:paraId="2DA6681A" w14:textId="77777777" w:rsidR="004E69BF" w:rsidRPr="005A1620" w:rsidRDefault="004E69BF" w:rsidP="004E69BF">
            <w:pPr>
              <w:pStyle w:val="HPRAMainBodyText"/>
              <w:rPr>
                <w:b/>
                <w:color w:val="0057B8" w:themeColor="accent3"/>
                <w:lang w:val="en-GB"/>
              </w:rPr>
            </w:pPr>
            <w:r>
              <w:rPr>
                <w:b/>
                <w:color w:val="0057B8" w:themeColor="accent3"/>
                <w:lang w:val="en-GB"/>
              </w:rPr>
              <w:t xml:space="preserve">C1 </w:t>
            </w:r>
            <w:r w:rsidRPr="005A1620">
              <w:rPr>
                <w:b/>
                <w:color w:val="0057B8" w:themeColor="accent3"/>
                <w:lang w:val="en-GB"/>
              </w:rPr>
              <w:t xml:space="preserve">: </w:t>
            </w:r>
            <w:r w:rsidR="000F39B3">
              <w:rPr>
                <w:b/>
                <w:color w:val="0057B8" w:themeColor="accent3"/>
                <w:lang w:val="en-GB"/>
              </w:rPr>
              <w:t>Trial Details</w:t>
            </w:r>
          </w:p>
          <w:p w14:paraId="63F47500" w14:textId="77777777" w:rsidR="004E69BF" w:rsidRDefault="004E69BF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  <w:p w14:paraId="1A0DBCDF" w14:textId="77777777" w:rsidR="004E69BF" w:rsidRPr="004E69BF" w:rsidRDefault="004E69BF" w:rsidP="006D6E20">
            <w:pPr>
              <w:pStyle w:val="BodyText2"/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4E69BF">
              <w:rPr>
                <w:rFonts w:ascii="Segoe UI" w:hAnsi="Segoe UI" w:cs="Segoe UI"/>
                <w:sz w:val="20"/>
                <w:szCs w:val="20"/>
              </w:rPr>
              <w:t>Where the test product(s) does not have a marketing authorisation</w:t>
            </w:r>
            <w:r w:rsidR="0026635F">
              <w:rPr>
                <w:rFonts w:ascii="Segoe UI" w:hAnsi="Segoe UI" w:cs="Segoe UI"/>
                <w:sz w:val="20"/>
                <w:szCs w:val="20"/>
              </w:rPr>
              <w:t>,</w:t>
            </w:r>
            <w:r w:rsidRPr="004E69BF">
              <w:rPr>
                <w:rFonts w:ascii="Segoe UI" w:hAnsi="Segoe UI" w:cs="Segoe UI"/>
                <w:sz w:val="20"/>
                <w:szCs w:val="20"/>
              </w:rPr>
              <w:t xml:space="preserve"> complete the following table in respect of each such product</w:t>
            </w:r>
            <w:r w:rsidR="00C1228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892E73" w:rsidRPr="00892E73">
              <w:rPr>
                <w:rFonts w:ascii="Segoe UI" w:hAnsi="Segoe UI" w:cs="Segoe UI"/>
                <w:sz w:val="20"/>
                <w:szCs w:val="20"/>
              </w:rPr>
              <w:t>(the information may be provided as separate appendices if preferred)</w:t>
            </w:r>
            <w:r w:rsidRPr="004E69BF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1C13768E" w14:textId="77777777" w:rsidR="004E69BF" w:rsidRDefault="004E69BF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TableGrid"/>
              <w:tblW w:w="8217" w:type="dxa"/>
              <w:tblLook w:val="04A0" w:firstRow="1" w:lastRow="0" w:firstColumn="1" w:lastColumn="0" w:noHBand="0" w:noVBand="1"/>
            </w:tblPr>
            <w:tblGrid>
              <w:gridCol w:w="2156"/>
              <w:gridCol w:w="1948"/>
              <w:gridCol w:w="1948"/>
              <w:gridCol w:w="2165"/>
            </w:tblGrid>
            <w:tr w:rsidR="004E69BF" w:rsidRPr="001A7963" w14:paraId="43D24A89" w14:textId="77777777" w:rsidTr="006D6E20">
              <w:tc>
                <w:tcPr>
                  <w:tcW w:w="2156" w:type="dxa"/>
                </w:tcPr>
                <w:p w14:paraId="31B7DA43" w14:textId="7777777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A7963">
                    <w:rPr>
                      <w:rFonts w:ascii="Segoe UI" w:hAnsi="Segoe UI" w:cs="Segoe UI"/>
                      <w:sz w:val="20"/>
                      <w:szCs w:val="20"/>
                    </w:rPr>
                    <w:t xml:space="preserve">Product </w:t>
                  </w:r>
                </w:p>
              </w:tc>
              <w:tc>
                <w:tcPr>
                  <w:tcW w:w="1948" w:type="dxa"/>
                </w:tcPr>
                <w:p w14:paraId="753D0A6A" w14:textId="7777777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A7963">
                    <w:rPr>
                      <w:rFonts w:ascii="Segoe UI" w:hAnsi="Segoe UI" w:cs="Segoe U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48" w:type="dxa"/>
                </w:tcPr>
                <w:p w14:paraId="41C568B0" w14:textId="7777777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A7963">
                    <w:rPr>
                      <w:rFonts w:ascii="Segoe UI" w:hAnsi="Segoe UI" w:cs="Segoe U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5" w:type="dxa"/>
                </w:tcPr>
                <w:p w14:paraId="4D4DFC3B" w14:textId="7777777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1A7963">
                    <w:rPr>
                      <w:rFonts w:ascii="Segoe UI" w:hAnsi="Segoe UI" w:cs="Segoe UI"/>
                      <w:sz w:val="20"/>
                      <w:szCs w:val="20"/>
                    </w:rPr>
                    <w:t>3</w:t>
                  </w:r>
                </w:p>
              </w:tc>
            </w:tr>
            <w:tr w:rsidR="004E69BF" w:rsidRPr="001A7963" w14:paraId="62D32D2E" w14:textId="77777777" w:rsidTr="006D6E20">
              <w:tc>
                <w:tcPr>
                  <w:tcW w:w="2156" w:type="dxa"/>
                </w:tcPr>
                <w:p w14:paraId="75824135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Name of product</w:t>
                  </w:r>
                </w:p>
              </w:tc>
              <w:tc>
                <w:tcPr>
                  <w:tcW w:w="1948" w:type="dxa"/>
                </w:tcPr>
                <w:p w14:paraId="210C8D7C" w14:textId="1CAC2734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799C9201" w14:textId="3EEC6345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069A26E7" w14:textId="0DA92968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6B04484B" w14:textId="77777777" w:rsidTr="006D6E20">
              <w:tc>
                <w:tcPr>
                  <w:tcW w:w="2156" w:type="dxa"/>
                </w:tcPr>
                <w:p w14:paraId="5A791F91" w14:textId="7777777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Composition</w:t>
                  </w:r>
                </w:p>
              </w:tc>
              <w:tc>
                <w:tcPr>
                  <w:tcW w:w="1948" w:type="dxa"/>
                </w:tcPr>
                <w:p w14:paraId="73BCE00E" w14:textId="1368AF83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2FEC65E2" w14:textId="7A62E4B1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1B0D5F0D" w14:textId="2DA63E5E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53345398" w14:textId="77777777" w:rsidTr="006D6E20">
              <w:tc>
                <w:tcPr>
                  <w:tcW w:w="2156" w:type="dxa"/>
                </w:tcPr>
                <w:p w14:paraId="1E564588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Manufacturer (if known)</w:t>
                  </w:r>
                </w:p>
              </w:tc>
              <w:tc>
                <w:tcPr>
                  <w:tcW w:w="1948" w:type="dxa"/>
                </w:tcPr>
                <w:p w14:paraId="6EB6359D" w14:textId="3222023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5F33C59D" w14:textId="1B392591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6031025B" w14:textId="5DB36FD8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4455C91A" w14:textId="77777777" w:rsidTr="006D6E20">
              <w:tc>
                <w:tcPr>
                  <w:tcW w:w="2156" w:type="dxa"/>
                </w:tcPr>
                <w:p w14:paraId="1977D5B3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MRL status (set or not)</w:t>
                  </w:r>
                </w:p>
              </w:tc>
              <w:tc>
                <w:tcPr>
                  <w:tcW w:w="1948" w:type="dxa"/>
                </w:tcPr>
                <w:p w14:paraId="254DE196" w14:textId="5DBBD8B6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37D3FBC1" w14:textId="702D76F2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5A6DE0CC" w14:textId="47D68730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358C4A87" w14:textId="77777777" w:rsidTr="006D6E20">
              <w:tc>
                <w:tcPr>
                  <w:tcW w:w="2156" w:type="dxa"/>
                </w:tcPr>
                <w:p w14:paraId="2A10BFDD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Proposed withdrawal period</w:t>
                  </w:r>
                </w:p>
              </w:tc>
              <w:tc>
                <w:tcPr>
                  <w:tcW w:w="1948" w:type="dxa"/>
                </w:tcPr>
                <w:p w14:paraId="5F9D5DD2" w14:textId="0A75AB11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332527A4" w14:textId="70AE778E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336E9D10" w14:textId="0C0D0E7D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50146446" w14:textId="77777777" w:rsidTr="006D6E20">
              <w:tc>
                <w:tcPr>
                  <w:tcW w:w="2156" w:type="dxa"/>
                </w:tcPr>
                <w:p w14:paraId="6213DD1B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Does the product contain a GMO?</w:t>
                  </w:r>
                </w:p>
              </w:tc>
              <w:tc>
                <w:tcPr>
                  <w:tcW w:w="1948" w:type="dxa"/>
                </w:tcPr>
                <w:p w14:paraId="2F163A43" w14:textId="5F3062B2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02C5F3EF" w14:textId="0484AB5B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7F2BD842" w14:textId="6BF180EA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473473A3" w14:textId="77777777" w:rsidTr="006D6E20">
              <w:tc>
                <w:tcPr>
                  <w:tcW w:w="2156" w:type="dxa"/>
                </w:tcPr>
                <w:p w14:paraId="3957AB6B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Is the product compliant with EU requirements for TSE?</w:t>
                  </w:r>
                </w:p>
              </w:tc>
              <w:tc>
                <w:tcPr>
                  <w:tcW w:w="1948" w:type="dxa"/>
                </w:tcPr>
                <w:p w14:paraId="7358077A" w14:textId="5E47375B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1323CAD6" w14:textId="582452AD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5F291C6D" w14:textId="2AEB70FE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4E69BF" w:rsidRPr="001A7963" w14:paraId="2B242658" w14:textId="77777777" w:rsidTr="006D6E20">
              <w:tc>
                <w:tcPr>
                  <w:tcW w:w="2156" w:type="dxa"/>
                </w:tcPr>
                <w:p w14:paraId="42451F96" w14:textId="77777777" w:rsidR="004E69BF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Is the product free from extraneous agents?</w:t>
                  </w:r>
                </w:p>
              </w:tc>
              <w:tc>
                <w:tcPr>
                  <w:tcW w:w="1948" w:type="dxa"/>
                </w:tcPr>
                <w:p w14:paraId="70D9A27E" w14:textId="6D237F17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683BB647" w14:textId="04C0164E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55CCC165" w14:textId="255A8DFA" w:rsidR="004E69BF" w:rsidRPr="001A7963" w:rsidRDefault="004E69BF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  <w:tr w:rsidR="00755DE5" w:rsidRPr="001A7963" w14:paraId="0F4628EB" w14:textId="77777777" w:rsidTr="006D6E20">
              <w:tc>
                <w:tcPr>
                  <w:tcW w:w="2156" w:type="dxa"/>
                </w:tcPr>
                <w:p w14:paraId="24DFD1F7" w14:textId="541EFA39" w:rsidR="00755DE5" w:rsidRDefault="00755DE5" w:rsidP="00B33C78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</w:rPr>
                    <w:t>Is the product a vaccine or produced by biological means</w:t>
                  </w:r>
                  <w:r w:rsidR="00595B43">
                    <w:rPr>
                      <w:rFonts w:ascii="Segoe UI" w:hAnsi="Segoe UI" w:cs="Segoe UI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1948" w:type="dxa"/>
                </w:tcPr>
                <w:p w14:paraId="3986BBF6" w14:textId="05CF77D1" w:rsidR="00755DE5" w:rsidRPr="001A7963" w:rsidRDefault="00755DE5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1948" w:type="dxa"/>
                </w:tcPr>
                <w:p w14:paraId="00E58DEF" w14:textId="0334341E" w:rsidR="00755DE5" w:rsidRPr="001A7963" w:rsidRDefault="00755DE5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  <w:tc>
                <w:tcPr>
                  <w:tcW w:w="2165" w:type="dxa"/>
                </w:tcPr>
                <w:p w14:paraId="0182BAD5" w14:textId="1E057129" w:rsidR="00755DE5" w:rsidRPr="001A7963" w:rsidRDefault="00755DE5" w:rsidP="006D6E20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</w:p>
              </w:tc>
            </w:tr>
          </w:tbl>
          <w:p w14:paraId="119C6C71" w14:textId="77777777" w:rsidR="00DE1BF2" w:rsidRDefault="00DE1BF2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  <w:p w14:paraId="38F8E48F" w14:textId="77777777" w:rsidR="00C12281" w:rsidRDefault="00C12281" w:rsidP="00C122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applicable in the case of test products that do not have an existing marketing authorisation, provide:</w:t>
            </w:r>
          </w:p>
          <w:p w14:paraId="3F65184E" w14:textId="77777777" w:rsidR="001336E1" w:rsidRDefault="001336E1" w:rsidP="00C122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  <w:p w14:paraId="24623C1C" w14:textId="77777777" w:rsidR="00892E73" w:rsidRDefault="00D828A3" w:rsidP="00892E73">
            <w:pPr>
              <w:pStyle w:val="BodyText2"/>
              <w:numPr>
                <w:ilvl w:val="0"/>
                <w:numId w:val="48"/>
              </w:numPr>
              <w:spacing w:after="0" w:line="240" w:lineRule="auto"/>
              <w:ind w:left="284" w:hanging="28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</w:t>
            </w:r>
            <w:r w:rsidR="00C12281" w:rsidRPr="00D81BB5">
              <w:rPr>
                <w:sz w:val="20"/>
                <w:szCs w:val="20"/>
              </w:rPr>
              <w:t>ertificate</w:t>
            </w:r>
            <w:r w:rsidR="00C12281">
              <w:rPr>
                <w:sz w:val="20"/>
                <w:szCs w:val="20"/>
              </w:rPr>
              <w:t>s</w:t>
            </w:r>
            <w:proofErr w:type="gramEnd"/>
            <w:r w:rsidR="00C12281" w:rsidRPr="00D81BB5">
              <w:rPr>
                <w:sz w:val="20"/>
                <w:szCs w:val="20"/>
              </w:rPr>
              <w:t xml:space="preserve"> confirming composition as well as accompanying statements</w:t>
            </w:r>
            <w:r w:rsidR="00DF171D">
              <w:rPr>
                <w:sz w:val="20"/>
                <w:szCs w:val="20"/>
              </w:rPr>
              <w:t>/ licence approvals</w:t>
            </w:r>
            <w:r w:rsidR="00C12281" w:rsidRPr="00D81BB5">
              <w:rPr>
                <w:sz w:val="20"/>
                <w:szCs w:val="20"/>
              </w:rPr>
              <w:t xml:space="preserve"> regarding GMOs, TSE and extraneous agents</w:t>
            </w:r>
            <w:r w:rsidR="00C12281">
              <w:rPr>
                <w:sz w:val="20"/>
                <w:szCs w:val="20"/>
              </w:rPr>
              <w:t>.</w:t>
            </w:r>
          </w:p>
          <w:p w14:paraId="67A8B47E" w14:textId="77777777" w:rsidR="005F60D4" w:rsidRDefault="00D828A3" w:rsidP="005F60D4">
            <w:pPr>
              <w:pStyle w:val="BodyText2"/>
              <w:numPr>
                <w:ilvl w:val="0"/>
                <w:numId w:val="48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C12281" w:rsidRPr="00C12281">
              <w:rPr>
                <w:bCs/>
                <w:sz w:val="20"/>
                <w:szCs w:val="20"/>
              </w:rPr>
              <w:t xml:space="preserve">ny </w:t>
            </w:r>
            <w:r w:rsidR="00892E73" w:rsidRPr="00892E73">
              <w:rPr>
                <w:bCs/>
                <w:sz w:val="20"/>
                <w:szCs w:val="20"/>
                <w:lang w:val="en-US"/>
              </w:rPr>
              <w:t>relevant summary</w:t>
            </w:r>
            <w:r w:rsidR="00C12281" w:rsidRPr="00C12281">
              <w:rPr>
                <w:bCs/>
                <w:sz w:val="20"/>
                <w:szCs w:val="20"/>
                <w:lang w:val="en-US"/>
              </w:rPr>
              <w:t xml:space="preserve"> information derived</w:t>
            </w:r>
            <w:r w:rsidR="00892E73" w:rsidRPr="00892E73">
              <w:rPr>
                <w:bCs/>
                <w:sz w:val="20"/>
                <w:szCs w:val="20"/>
                <w:lang w:val="en-US"/>
              </w:rPr>
              <w:t xml:space="preserve"> from safety and preclinical trials that </w:t>
            </w:r>
            <w:r w:rsidR="00C12281">
              <w:rPr>
                <w:bCs/>
                <w:sz w:val="20"/>
                <w:szCs w:val="20"/>
                <w:lang w:val="en-US"/>
              </w:rPr>
              <w:t xml:space="preserve">help </w:t>
            </w:r>
            <w:proofErr w:type="spellStart"/>
            <w:r w:rsidR="00C12281">
              <w:rPr>
                <w:bCs/>
                <w:sz w:val="20"/>
                <w:szCs w:val="20"/>
                <w:lang w:val="en-US"/>
              </w:rPr>
              <w:t>characterise</w:t>
            </w:r>
            <w:proofErr w:type="spellEnd"/>
            <w:r w:rsidR="00C12281">
              <w:rPr>
                <w:bCs/>
                <w:sz w:val="20"/>
                <w:szCs w:val="20"/>
                <w:lang w:val="en-US"/>
              </w:rPr>
              <w:t xml:space="preserve"> the risks</w:t>
            </w:r>
            <w:r w:rsidR="00892E73" w:rsidRPr="00892E73">
              <w:rPr>
                <w:bCs/>
                <w:sz w:val="20"/>
                <w:szCs w:val="20"/>
                <w:lang w:val="en-US"/>
              </w:rPr>
              <w:t xml:space="preserve"> relevant to the usage of the test products for the proposed trial</w:t>
            </w:r>
          </w:p>
          <w:p w14:paraId="4E213A10" w14:textId="77777777" w:rsidR="002236A1" w:rsidRDefault="00595B43">
            <w:pPr>
              <w:pStyle w:val="BodyText2"/>
              <w:numPr>
                <w:ilvl w:val="0"/>
                <w:numId w:val="48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i</w:t>
            </w:r>
            <w:r w:rsidR="005F60D4">
              <w:rPr>
                <w:bCs/>
                <w:sz w:val="20"/>
                <w:szCs w:val="20"/>
                <w:lang w:val="en-US"/>
              </w:rPr>
              <w:t>n</w:t>
            </w:r>
            <w:proofErr w:type="gramEnd"/>
            <w:r w:rsidR="005F60D4">
              <w:rPr>
                <w:bCs/>
                <w:sz w:val="20"/>
                <w:szCs w:val="20"/>
                <w:lang w:val="en-US"/>
              </w:rPr>
              <w:t xml:space="preserve"> the case of a vaccine or biological agent, </w:t>
            </w:r>
            <w:r w:rsidR="00755DE5" w:rsidRPr="005F60D4">
              <w:rPr>
                <w:bCs/>
                <w:sz w:val="20"/>
                <w:szCs w:val="20"/>
                <w:lang w:val="en-US"/>
              </w:rPr>
              <w:t xml:space="preserve">any relevant summary information related to the </w:t>
            </w:r>
            <w:r w:rsidR="005F60D4">
              <w:rPr>
                <w:bCs/>
                <w:sz w:val="20"/>
                <w:szCs w:val="20"/>
                <w:lang w:val="en-US"/>
              </w:rPr>
              <w:t>production methods, including controls to prevent cross-contamination and checks on the finished product to ensure it does not contain extraneous agents.</w:t>
            </w:r>
            <w:r w:rsidR="005F60D4" w:rsidRPr="005F60D4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4271965" w14:textId="43723007" w:rsidR="001336E1" w:rsidRPr="001336E1" w:rsidRDefault="000E2B54" w:rsidP="001336E1">
            <w:pPr>
              <w:pStyle w:val="BodyText2"/>
              <w:numPr>
                <w:ilvl w:val="0"/>
                <w:numId w:val="48"/>
              </w:numPr>
              <w:spacing w:after="0" w:line="240" w:lineRule="auto"/>
              <w:ind w:left="284" w:hanging="284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1336E1">
              <w:rPr>
                <w:bCs/>
                <w:sz w:val="20"/>
                <w:szCs w:val="20"/>
                <w:lang w:val="en-US"/>
              </w:rPr>
              <w:t>an</w:t>
            </w:r>
            <w:proofErr w:type="gramEnd"/>
            <w:r w:rsidRPr="001336E1">
              <w:rPr>
                <w:bCs/>
                <w:sz w:val="20"/>
                <w:szCs w:val="20"/>
                <w:lang w:val="en-US"/>
              </w:rPr>
              <w:t xml:space="preserve"> environmental risk assessment</w:t>
            </w:r>
            <w:r w:rsidR="0081061A" w:rsidRPr="001336E1">
              <w:rPr>
                <w:bCs/>
                <w:sz w:val="20"/>
                <w:szCs w:val="20"/>
                <w:lang w:val="en-US"/>
              </w:rPr>
              <w:t xml:space="preserve"> in accordance with current CVMP/EMA guidance</w:t>
            </w:r>
            <w:r w:rsidRPr="001336E1">
              <w:rPr>
                <w:bCs/>
                <w:sz w:val="20"/>
                <w:szCs w:val="20"/>
                <w:lang w:val="en-US"/>
              </w:rPr>
              <w:t xml:space="preserve">, where relevant. </w:t>
            </w:r>
          </w:p>
          <w:p w14:paraId="5B0601DE" w14:textId="77777777" w:rsidR="00C12281" w:rsidRPr="000E2B54" w:rsidRDefault="00C12281" w:rsidP="001336E1">
            <w:pPr>
              <w:pStyle w:val="BodyText2"/>
              <w:spacing w:after="0" w:line="240" w:lineRule="auto"/>
              <w:ind w:left="284"/>
              <w:rPr>
                <w:sz w:val="20"/>
                <w:szCs w:val="20"/>
              </w:rPr>
            </w:pPr>
          </w:p>
          <w:p w14:paraId="10829B1C" w14:textId="24F52552" w:rsidR="004E69BF" w:rsidRDefault="004E69BF" w:rsidP="004E69BF">
            <w:pPr>
              <w:pStyle w:val="HPRAMainBodyTex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Dose, dose regimen, duration of therapy? </w:t>
            </w:r>
          </w:p>
          <w:p w14:paraId="7D854581" w14:textId="77777777" w:rsidR="004E69BF" w:rsidRDefault="004E69BF" w:rsidP="004E69BF">
            <w:pPr>
              <w:pStyle w:val="HPRAMainBodyText"/>
              <w:rPr>
                <w:bCs/>
                <w:lang w:val="en-US"/>
              </w:rPr>
            </w:pPr>
          </w:p>
          <w:p w14:paraId="7CC858E0" w14:textId="6BA58198" w:rsidR="004C1318" w:rsidRDefault="004E69BF" w:rsidP="004E69BF">
            <w:pPr>
              <w:pStyle w:val="HPRAMainBodyTex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Route of administration to be used? </w:t>
            </w:r>
          </w:p>
          <w:p w14:paraId="2D0682AF" w14:textId="77777777" w:rsidR="004E69BF" w:rsidRDefault="004E69BF" w:rsidP="004E69BF">
            <w:pPr>
              <w:pStyle w:val="HPRAMainBodyText"/>
              <w:rPr>
                <w:bCs/>
                <w:lang w:val="en-US"/>
              </w:rPr>
            </w:pPr>
          </w:p>
          <w:p w14:paraId="6DD05068" w14:textId="47699702" w:rsidR="004E69BF" w:rsidRDefault="004E69BF" w:rsidP="004E69BF">
            <w:pPr>
              <w:pStyle w:val="HPRAMainBodyTex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Special equipment needed? </w:t>
            </w:r>
          </w:p>
          <w:p w14:paraId="6BA9A801" w14:textId="77777777" w:rsidR="004E69BF" w:rsidRDefault="004E69BF" w:rsidP="004E69BF">
            <w:pPr>
              <w:pStyle w:val="HPRAMainBodyText"/>
              <w:rPr>
                <w:bCs/>
                <w:lang w:val="en-US"/>
              </w:rPr>
            </w:pPr>
          </w:p>
          <w:p w14:paraId="669F22E0" w14:textId="38D30C0E" w:rsidR="004E69BF" w:rsidRDefault="004E69BF" w:rsidP="004E69BF">
            <w:pPr>
              <w:pStyle w:val="HPRAMainBodyText"/>
            </w:pPr>
            <w:r>
              <w:rPr>
                <w:bCs/>
                <w:lang w:val="en-US"/>
              </w:rPr>
              <w:t xml:space="preserve">Special precautions to be observed when administering the product(s)? </w:t>
            </w:r>
          </w:p>
          <w:p w14:paraId="0209D69A" w14:textId="77777777" w:rsidR="004E69BF" w:rsidRDefault="004E69BF" w:rsidP="004E69BF">
            <w:pPr>
              <w:pStyle w:val="HPRAMainBodyText"/>
            </w:pPr>
          </w:p>
          <w:p w14:paraId="4E7A82A6" w14:textId="77777777" w:rsidR="00595B43" w:rsidRDefault="004E69BF" w:rsidP="004E69B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6944F0">
              <w:rPr>
                <w:lang w:val="en-GB"/>
              </w:rPr>
              <w:t>f a safety trial, i</w:t>
            </w:r>
            <w:r>
              <w:rPr>
                <w:lang w:val="en-GB"/>
              </w:rPr>
              <w:t>s this trial being conducted in accordance with GLP?</w:t>
            </w:r>
            <w:r w:rsidRPr="001A7963">
              <w:rPr>
                <w:lang w:val="en-GB"/>
              </w:rPr>
              <w:t xml:space="preserve"> </w:t>
            </w:r>
            <w:r w:rsidR="00595B43">
              <w:rPr>
                <w:lang w:val="en-GB"/>
              </w:rPr>
              <w:tab/>
            </w:r>
          </w:p>
          <w:p w14:paraId="4CF2F6B1" w14:textId="4A7DF325" w:rsidR="004E69BF" w:rsidRDefault="004E69BF" w:rsidP="004E69BF">
            <w:pPr>
              <w:pStyle w:val="HPRAMainBodyText"/>
              <w:rPr>
                <w:lang w:val="en-GB"/>
              </w:rPr>
            </w:pPr>
            <w:r w:rsidRPr="0097615A">
              <w:rPr>
                <w:lang w:val="en-GB"/>
              </w:rPr>
              <w:t xml:space="preserve">Yes </w:t>
            </w:r>
            <w:r w:rsidR="0026635F">
              <w:rPr>
                <w:lang w:val="en-GB"/>
              </w:rPr>
              <w:t xml:space="preserve"> </w:t>
            </w:r>
            <w:sdt>
              <w:sdtPr>
                <w:rPr>
                  <w:szCs w:val="18"/>
                </w:rPr>
                <w:id w:val="-98069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97615A">
              <w:rPr>
                <w:lang w:val="en-GB"/>
              </w:rPr>
              <w:t xml:space="preserve"> No </w:t>
            </w:r>
            <w:sdt>
              <w:sdtPr>
                <w:rPr>
                  <w:szCs w:val="18"/>
                </w:rPr>
                <w:id w:val="144164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1FEED3B9" w14:textId="77777777" w:rsidR="00595B43" w:rsidRDefault="004E69BF" w:rsidP="004E69B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6944F0">
              <w:rPr>
                <w:lang w:val="en-GB"/>
              </w:rPr>
              <w:t>f a clinical field trial, i</w:t>
            </w:r>
            <w:r>
              <w:rPr>
                <w:lang w:val="en-GB"/>
              </w:rPr>
              <w:t>s this tr</w:t>
            </w:r>
            <w:r w:rsidR="0026635F">
              <w:rPr>
                <w:lang w:val="en-GB"/>
              </w:rPr>
              <w:t>ia</w:t>
            </w:r>
            <w:r>
              <w:rPr>
                <w:lang w:val="en-GB"/>
              </w:rPr>
              <w:t>l being conducted in accordance with GCP</w:t>
            </w:r>
            <w:r w:rsidRPr="001A7963">
              <w:rPr>
                <w:lang w:val="en-GB"/>
              </w:rPr>
              <w:t>?</w:t>
            </w:r>
          </w:p>
          <w:p w14:paraId="283D1782" w14:textId="632E0F0A" w:rsidR="004E69BF" w:rsidRDefault="004E69BF" w:rsidP="004E69BF">
            <w:pPr>
              <w:pStyle w:val="HPRAMainBodyText"/>
              <w:rPr>
                <w:lang w:val="en-GB"/>
              </w:rPr>
            </w:pPr>
            <w:r w:rsidRPr="0097615A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-46558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5071F" w:rsidRPr="0097615A">
              <w:rPr>
                <w:lang w:val="en-GB"/>
              </w:rPr>
              <w:t xml:space="preserve"> </w:t>
            </w:r>
            <w:r w:rsidR="0035071F">
              <w:rPr>
                <w:lang w:val="en-GB"/>
              </w:rPr>
              <w:t xml:space="preserve"> </w:t>
            </w:r>
            <w:r w:rsidRPr="0097615A">
              <w:rPr>
                <w:lang w:val="en-GB"/>
              </w:rPr>
              <w:t xml:space="preserve">No </w:t>
            </w:r>
            <w:sdt>
              <w:sdtPr>
                <w:rPr>
                  <w:szCs w:val="18"/>
                </w:rPr>
                <w:id w:val="-167948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4ABB8BA6" w14:textId="1382573F" w:rsidR="004E69BF" w:rsidRDefault="0026635F" w:rsidP="004E69BF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 xml:space="preserve">If ‘no’ to both questions above, confirm conformance to the Directive requirement for pre-established systematic written procedures: </w:t>
            </w:r>
          </w:p>
          <w:p w14:paraId="17E94CB4" w14:textId="77777777" w:rsidR="0026635F" w:rsidRDefault="0026635F" w:rsidP="004E69BF">
            <w:pPr>
              <w:pStyle w:val="HPRAMainBodyText"/>
              <w:rPr>
                <w:lang w:val="en-GB"/>
              </w:rPr>
            </w:pPr>
          </w:p>
          <w:p w14:paraId="6C30505B" w14:textId="0A59BD6B" w:rsidR="004E69BF" w:rsidRDefault="004E69BF" w:rsidP="004E69BF">
            <w:pPr>
              <w:pStyle w:val="HPRAMainBodyText"/>
            </w:pPr>
            <w:r>
              <w:rPr>
                <w:lang w:val="en-GB"/>
              </w:rPr>
              <w:t xml:space="preserve">Proposed observations or measurements to be carried out: </w:t>
            </w:r>
          </w:p>
          <w:p w14:paraId="1487B164" w14:textId="77777777" w:rsidR="004E69BF" w:rsidRDefault="004E69BF" w:rsidP="004E69BF">
            <w:pPr>
              <w:pStyle w:val="HPRAMainBodyText"/>
            </w:pPr>
          </w:p>
          <w:p w14:paraId="34AD0665" w14:textId="3D462726" w:rsidR="004E69BF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>Provide details about the housing, husbandry and care conditions for the animals:</w:t>
            </w:r>
          </w:p>
          <w:p w14:paraId="2F32129F" w14:textId="77777777" w:rsidR="004E69BF" w:rsidRDefault="004E69BF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  <w:p w14:paraId="2F0135A7" w14:textId="1CCFB4BD" w:rsidR="004E69BF" w:rsidRDefault="004E69BF" w:rsidP="004E69BF">
            <w:pPr>
              <w:pStyle w:val="HPRAMainBodyText"/>
            </w:pPr>
            <w:r>
              <w:t xml:space="preserve">Information on management of unintended effects of treatment: </w:t>
            </w:r>
          </w:p>
          <w:p w14:paraId="5C7423FA" w14:textId="77777777" w:rsidR="004E69BF" w:rsidRDefault="004E69BF" w:rsidP="004E69BF">
            <w:pPr>
              <w:pStyle w:val="HPRAMainBodyText"/>
            </w:pPr>
          </w:p>
          <w:p w14:paraId="6E9525A1" w14:textId="67557B24" w:rsidR="004E69BF" w:rsidRDefault="004E69BF" w:rsidP="004E69BF">
            <w:pPr>
              <w:pStyle w:val="HPRAMainBodyText"/>
            </w:pPr>
            <w:r>
              <w:rPr>
                <w:bCs/>
                <w:lang w:val="en-US"/>
              </w:rPr>
              <w:t xml:space="preserve">Information on the proposed withdrawal period(s): </w:t>
            </w:r>
          </w:p>
          <w:p w14:paraId="6AD17C55" w14:textId="77777777" w:rsidR="004E69BF" w:rsidRPr="00E4724B" w:rsidRDefault="004E69BF" w:rsidP="004E69BF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4E69BF" w:rsidRPr="005A1620" w14:paraId="466595AC" w14:textId="77777777" w:rsidTr="004E69BF">
        <w:tc>
          <w:tcPr>
            <w:tcW w:w="5000" w:type="pct"/>
          </w:tcPr>
          <w:p w14:paraId="50A07AD3" w14:textId="77777777" w:rsidR="004E69BF" w:rsidRDefault="004E69BF" w:rsidP="006D6E20">
            <w:pPr>
              <w:pStyle w:val="HPRAMainBodyText"/>
              <w:rPr>
                <w:b/>
                <w:color w:val="0057B8" w:themeColor="accent3"/>
                <w:lang w:val="en-GB"/>
              </w:rPr>
            </w:pPr>
            <w:r>
              <w:rPr>
                <w:b/>
                <w:color w:val="0057B8" w:themeColor="accent3"/>
                <w:lang w:val="en-GB"/>
              </w:rPr>
              <w:t xml:space="preserve">C2 </w:t>
            </w:r>
            <w:r w:rsidRPr="005A1620">
              <w:rPr>
                <w:b/>
                <w:color w:val="0057B8" w:themeColor="accent3"/>
                <w:lang w:val="en-GB"/>
              </w:rPr>
              <w:t xml:space="preserve">: </w:t>
            </w:r>
            <w:r w:rsidR="000F39B3">
              <w:rPr>
                <w:b/>
                <w:color w:val="0057B8" w:themeColor="accent3"/>
                <w:lang w:val="en-GB"/>
              </w:rPr>
              <w:t>Animals to be used</w:t>
            </w:r>
          </w:p>
          <w:p w14:paraId="3794C5EC" w14:textId="77777777" w:rsidR="000F39B3" w:rsidRPr="005A1620" w:rsidRDefault="000F39B3" w:rsidP="006D6E20">
            <w:pPr>
              <w:pStyle w:val="HPRAMainBodyText"/>
              <w:rPr>
                <w:lang w:val="en-GB"/>
              </w:rPr>
            </w:pPr>
          </w:p>
          <w:p w14:paraId="6179C8CC" w14:textId="55621507" w:rsidR="004E69BF" w:rsidRDefault="004E69BF" w:rsidP="006D6E20">
            <w:pPr>
              <w:pStyle w:val="HPRAMainBodyText"/>
            </w:pPr>
            <w:r>
              <w:rPr>
                <w:lang w:val="en-GB"/>
              </w:rPr>
              <w:t xml:space="preserve">Species to be used: </w:t>
            </w:r>
          </w:p>
          <w:p w14:paraId="181920B0" w14:textId="77777777" w:rsidR="00861C11" w:rsidRDefault="00861C11" w:rsidP="006D6E20">
            <w:pPr>
              <w:pStyle w:val="HPRAMainBodyText"/>
            </w:pPr>
          </w:p>
          <w:p w14:paraId="1707CCF7" w14:textId="2ECD9E89" w:rsidR="00861C11" w:rsidRDefault="00861C11" w:rsidP="006D6E20">
            <w:pPr>
              <w:pStyle w:val="HPRAMainBodyText"/>
            </w:pPr>
            <w:r>
              <w:t xml:space="preserve">Number of animals to be used: </w:t>
            </w:r>
          </w:p>
          <w:p w14:paraId="214EEF15" w14:textId="77777777" w:rsidR="004E69BF" w:rsidRDefault="004E69BF" w:rsidP="006D6E20">
            <w:pPr>
              <w:pStyle w:val="HPRAMainBodyText"/>
            </w:pPr>
          </w:p>
          <w:p w14:paraId="6C36B9D0" w14:textId="3047B56B" w:rsidR="004E69BF" w:rsidRDefault="004E69BF" w:rsidP="006D6E20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 xml:space="preserve">Are the animals owned by the sponsor?  </w:t>
            </w:r>
            <w:r w:rsidRPr="0097615A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126534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97615A">
              <w:rPr>
                <w:lang w:val="en-GB"/>
              </w:rPr>
              <w:t xml:space="preserve"> No </w:t>
            </w:r>
            <w:sdt>
              <w:sdtPr>
                <w:rPr>
                  <w:szCs w:val="18"/>
                </w:rPr>
                <w:id w:val="-110441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0A8361D1" w14:textId="2805D14C" w:rsidR="004E69BF" w:rsidRDefault="004E69BF" w:rsidP="006D6E20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If animals are no</w:t>
            </w:r>
            <w:r w:rsidR="00C12281">
              <w:rPr>
                <w:lang w:val="en-GB"/>
              </w:rPr>
              <w:t>t</w:t>
            </w:r>
            <w:r>
              <w:rPr>
                <w:lang w:val="en-GB"/>
              </w:rPr>
              <w:t xml:space="preserve"> owned by the sponsor/investigator, will the consent of owner</w:t>
            </w:r>
            <w:r w:rsidR="00C12281">
              <w:rPr>
                <w:lang w:val="en-GB"/>
              </w:rPr>
              <w:t xml:space="preserve"> of the</w:t>
            </w:r>
            <w:r>
              <w:rPr>
                <w:lang w:val="en-GB"/>
              </w:rPr>
              <w:t xml:space="preserve"> </w:t>
            </w:r>
            <w:r w:rsidR="00C12281">
              <w:rPr>
                <w:lang w:val="en-GB"/>
              </w:rPr>
              <w:t>animals to be used in</w:t>
            </w:r>
            <w:r>
              <w:rPr>
                <w:lang w:val="en-GB"/>
              </w:rPr>
              <w:t xml:space="preserve"> the trial be obtained</w:t>
            </w:r>
            <w:r w:rsidRPr="001A7963">
              <w:rPr>
                <w:lang w:val="en-GB"/>
              </w:rPr>
              <w:t xml:space="preserve">? </w:t>
            </w:r>
            <w:r w:rsidRPr="0097615A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113522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Pr="0097615A">
              <w:rPr>
                <w:lang w:val="en-GB"/>
              </w:rPr>
              <w:t xml:space="preserve"> No </w:t>
            </w:r>
            <w:sdt>
              <w:sdtPr>
                <w:rPr>
                  <w:szCs w:val="18"/>
                </w:rPr>
                <w:id w:val="210822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6D4C4F23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</w:p>
          <w:p w14:paraId="2384E51B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Have the animals to be used in this </w:t>
            </w:r>
            <w:r>
              <w:rPr>
                <w:lang w:val="en-GB"/>
              </w:rPr>
              <w:t xml:space="preserve">trial </w:t>
            </w:r>
            <w:r w:rsidRPr="005A1620">
              <w:rPr>
                <w:lang w:val="en-GB"/>
              </w:rPr>
              <w:t>been taken from the wild?</w:t>
            </w:r>
          </w:p>
          <w:p w14:paraId="3C560C29" w14:textId="49475B6E" w:rsidR="004E69BF" w:rsidRPr="005A1620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170605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5071F" w:rsidRPr="005A1620">
              <w:rPr>
                <w:lang w:val="en-GB"/>
              </w:rPr>
              <w:t xml:space="preserve"> </w:t>
            </w:r>
            <w:r w:rsidRPr="005A1620">
              <w:rPr>
                <w:lang w:val="en-GB"/>
              </w:rPr>
              <w:t xml:space="preserve">No </w:t>
            </w:r>
            <w:sdt>
              <w:sdtPr>
                <w:rPr>
                  <w:szCs w:val="18"/>
                </w:rPr>
                <w:id w:val="95213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4C1D4215" w14:textId="77777777" w:rsidR="004E69BF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If ‘yes’ please provide scientific justification for the reasons a wild animal is required? </w:t>
            </w:r>
          </w:p>
          <w:p w14:paraId="197CFA85" w14:textId="2147C450" w:rsidR="004E69BF" w:rsidRPr="005A1620" w:rsidRDefault="004E69BF" w:rsidP="006D6E20">
            <w:pPr>
              <w:pStyle w:val="HPRAMainBodyText"/>
              <w:rPr>
                <w:lang w:val="en-GB"/>
              </w:rPr>
            </w:pPr>
          </w:p>
          <w:p w14:paraId="6AA38074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</w:p>
          <w:p w14:paraId="1D83CE90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Are the animals to be used in this </w:t>
            </w:r>
            <w:r>
              <w:rPr>
                <w:lang w:val="en-GB"/>
              </w:rPr>
              <w:t xml:space="preserve">trial </w:t>
            </w:r>
            <w:r w:rsidRPr="005A1620">
              <w:rPr>
                <w:lang w:val="en-GB"/>
              </w:rPr>
              <w:t>stray or feral animals of a domestic species?</w:t>
            </w:r>
          </w:p>
          <w:p w14:paraId="64983DC8" w14:textId="08CF48AB" w:rsidR="004E69BF" w:rsidRPr="005A1620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-60148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5071F" w:rsidRPr="005A1620">
              <w:rPr>
                <w:lang w:val="en-GB"/>
              </w:rPr>
              <w:t xml:space="preserve"> </w:t>
            </w:r>
            <w:r w:rsidRPr="005A1620">
              <w:rPr>
                <w:lang w:val="en-GB"/>
              </w:rPr>
              <w:t xml:space="preserve">No </w:t>
            </w:r>
            <w:sdt>
              <w:sdtPr>
                <w:rPr>
                  <w:szCs w:val="18"/>
                </w:rPr>
                <w:id w:val="-14612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3F8708D5" w14:textId="77777777" w:rsidR="004E69BF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>If ‘yes’ please provide scientific justification for the reasons a stray or feral animal of a domestic species is required</w:t>
            </w:r>
            <w:r w:rsidR="00046CF9">
              <w:rPr>
                <w:lang w:val="en-GB"/>
              </w:rPr>
              <w:t>.</w:t>
            </w:r>
            <w:r w:rsidRPr="005A1620">
              <w:rPr>
                <w:lang w:val="en-GB"/>
              </w:rPr>
              <w:t xml:space="preserve"> </w:t>
            </w:r>
          </w:p>
          <w:p w14:paraId="3A6AB1CA" w14:textId="59430308" w:rsidR="004E69BF" w:rsidRPr="005A1620" w:rsidRDefault="004E69BF" w:rsidP="006D6E20">
            <w:pPr>
              <w:pStyle w:val="HPRAMainBodyText"/>
              <w:rPr>
                <w:lang w:val="en-GB"/>
              </w:rPr>
            </w:pPr>
          </w:p>
          <w:p w14:paraId="2A336721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</w:p>
          <w:p w14:paraId="1108212D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Have the animals to be used in this </w:t>
            </w:r>
            <w:r>
              <w:rPr>
                <w:lang w:val="en-GB"/>
              </w:rPr>
              <w:t>trial</w:t>
            </w:r>
            <w:r w:rsidRPr="005A1620">
              <w:rPr>
                <w:lang w:val="en-GB"/>
              </w:rPr>
              <w:t xml:space="preserve"> been </w:t>
            </w:r>
            <w:r>
              <w:rPr>
                <w:lang w:val="en-GB"/>
              </w:rPr>
              <w:t>used in scientific procedures or research previously?</w:t>
            </w:r>
          </w:p>
          <w:p w14:paraId="7FED7A0F" w14:textId="70D0991C" w:rsidR="004E69BF" w:rsidRPr="005A1620" w:rsidRDefault="004E69BF" w:rsidP="006D6E20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Yes </w:t>
            </w:r>
            <w:sdt>
              <w:sdtPr>
                <w:rPr>
                  <w:szCs w:val="18"/>
                </w:rPr>
                <w:id w:val="-158136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35071F" w:rsidRPr="005A1620">
              <w:rPr>
                <w:lang w:val="en-GB"/>
              </w:rPr>
              <w:t xml:space="preserve"> </w:t>
            </w:r>
            <w:r w:rsidRPr="005A1620">
              <w:rPr>
                <w:lang w:val="en-GB"/>
              </w:rPr>
              <w:t xml:space="preserve">No </w:t>
            </w:r>
            <w:sdt>
              <w:sdtPr>
                <w:rPr>
                  <w:szCs w:val="18"/>
                </w:rPr>
                <w:id w:val="116675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71F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</w:p>
          <w:p w14:paraId="547092ED" w14:textId="77777777" w:rsidR="004E69BF" w:rsidRDefault="004E69BF" w:rsidP="006D6E20">
            <w:pPr>
              <w:pStyle w:val="HPRAMainBodyText"/>
              <w:rPr>
                <w:lang w:val="en-GB"/>
              </w:rPr>
            </w:pPr>
            <w:r>
              <w:rPr>
                <w:lang w:val="en-GB"/>
              </w:rPr>
              <w:t>If ‘yes</w:t>
            </w:r>
            <w:r w:rsidRPr="005A1620">
              <w:rPr>
                <w:lang w:val="en-GB"/>
              </w:rPr>
              <w:t xml:space="preserve">’ please provide scientific justification for the reasons the animals </w:t>
            </w:r>
            <w:r>
              <w:rPr>
                <w:lang w:val="en-GB"/>
              </w:rPr>
              <w:t>are to be re-used</w:t>
            </w:r>
            <w:r w:rsidR="00046CF9">
              <w:rPr>
                <w:lang w:val="en-GB"/>
              </w:rPr>
              <w:t>.</w:t>
            </w:r>
            <w:r w:rsidRPr="005A1620">
              <w:rPr>
                <w:lang w:val="en-GB"/>
              </w:rPr>
              <w:t xml:space="preserve"> </w:t>
            </w:r>
          </w:p>
          <w:p w14:paraId="7DC16323" w14:textId="7AD83F2A" w:rsidR="004E69BF" w:rsidRDefault="004E69BF" w:rsidP="006D6E20">
            <w:pPr>
              <w:pStyle w:val="HPRAMainBodyText"/>
            </w:pPr>
          </w:p>
          <w:p w14:paraId="7F053C22" w14:textId="77777777" w:rsidR="004E69BF" w:rsidRDefault="004E69BF" w:rsidP="006D6E20">
            <w:pPr>
              <w:pStyle w:val="HPRAMainBodyText"/>
            </w:pPr>
          </w:p>
          <w:p w14:paraId="06E0DF76" w14:textId="54FC38B9" w:rsidR="004E69BF" w:rsidRDefault="004E69BF" w:rsidP="006D6E20">
            <w:pPr>
              <w:pStyle w:val="HPRAMainBodyText"/>
            </w:pPr>
            <w:r>
              <w:rPr>
                <w:bCs/>
                <w:lang w:val="en-US"/>
              </w:rPr>
              <w:t xml:space="preserve">Fate of trial animals following the completion of the trial: </w:t>
            </w:r>
          </w:p>
          <w:p w14:paraId="7BE97620" w14:textId="77777777" w:rsidR="004E69BF" w:rsidRPr="005A1620" w:rsidRDefault="004E69BF" w:rsidP="006D6E20">
            <w:pPr>
              <w:pStyle w:val="HPRAMainBodyText"/>
              <w:rPr>
                <w:lang w:val="en-GB"/>
              </w:rPr>
            </w:pPr>
          </w:p>
        </w:tc>
      </w:tr>
    </w:tbl>
    <w:p w14:paraId="422BBEA0" w14:textId="77777777" w:rsidR="009F745A" w:rsidRDefault="009F745A" w:rsidP="004E69BF">
      <w:pPr>
        <w:pStyle w:val="HPRAHeadingL1"/>
        <w:numPr>
          <w:ilvl w:val="0"/>
          <w:numId w:val="0"/>
        </w:numPr>
        <w:ind w:left="360" w:hanging="360"/>
        <w:jc w:val="center"/>
        <w:rPr>
          <w:color w:val="707173" w:themeColor="text2"/>
        </w:rPr>
      </w:pPr>
    </w:p>
    <w:p w14:paraId="233CE37B" w14:textId="77777777" w:rsidR="00AC3B29" w:rsidRDefault="00AC3B29">
      <w:pPr>
        <w:rPr>
          <w:rFonts w:ascii="Segoe UI" w:hAnsi="Segoe UI" w:cs="Segoe UI"/>
          <w:b/>
          <w:bCs/>
          <w:caps/>
          <w:color w:val="707173" w:themeColor="text2"/>
          <w:sz w:val="20"/>
          <w:szCs w:val="24"/>
        </w:rPr>
      </w:pPr>
      <w:r>
        <w:rPr>
          <w:color w:val="707173" w:themeColor="text2"/>
        </w:rPr>
        <w:br w:type="page"/>
      </w:r>
    </w:p>
    <w:p w14:paraId="71EFB9FA" w14:textId="77777777" w:rsidR="009F745A" w:rsidRDefault="009F745A" w:rsidP="004E69BF">
      <w:pPr>
        <w:pStyle w:val="HPRAHeadingL1"/>
        <w:numPr>
          <w:ilvl w:val="0"/>
          <w:numId w:val="0"/>
        </w:numPr>
        <w:ind w:left="360" w:hanging="360"/>
        <w:jc w:val="center"/>
        <w:rPr>
          <w:color w:val="707173" w:themeColor="text2"/>
        </w:rPr>
      </w:pPr>
    </w:p>
    <w:p w14:paraId="14BE92ED" w14:textId="77777777" w:rsidR="004E69BF" w:rsidRPr="005A1620" w:rsidRDefault="004E69BF" w:rsidP="009F745A">
      <w:pPr>
        <w:pStyle w:val="HPRAHeadingL1"/>
        <w:numPr>
          <w:ilvl w:val="0"/>
          <w:numId w:val="0"/>
        </w:numPr>
        <w:ind w:left="360" w:hanging="360"/>
        <w:rPr>
          <w:lang w:val="en-GB"/>
        </w:rPr>
      </w:pPr>
      <w:r>
        <w:rPr>
          <w:lang w:val="en-GB"/>
        </w:rPr>
        <w:t>SECTION d</w:t>
      </w:r>
      <w:r w:rsidRPr="005A1620">
        <w:rPr>
          <w:lang w:val="en-GB"/>
        </w:rPr>
        <w:t>: DECLARATION AND UNDERTAKING</w:t>
      </w:r>
    </w:p>
    <w:p w14:paraId="6E173F2C" w14:textId="77777777" w:rsidR="004E69BF" w:rsidRDefault="004E69BF" w:rsidP="00D11CD7">
      <w:pPr>
        <w:pStyle w:val="HPRAHeading"/>
      </w:pPr>
    </w:p>
    <w:tbl>
      <w:tblPr>
        <w:tblStyle w:val="HPRATableBlueHead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4E69BF" w:rsidRPr="00E4724B" w14:paraId="24990C8F" w14:textId="77777777" w:rsidTr="004E69BF">
        <w:tc>
          <w:tcPr>
            <w:tcW w:w="5000" w:type="pct"/>
            <w:vAlign w:val="center"/>
          </w:tcPr>
          <w:p w14:paraId="0CDF7A37" w14:textId="77777777" w:rsidR="004E69BF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i/>
                <w:lang w:val="en-GB"/>
              </w:rPr>
              <w:t>The declaration and undertaking below should be signed by o</w:t>
            </w:r>
            <w:r>
              <w:rPr>
                <w:i/>
                <w:lang w:val="en-GB"/>
              </w:rPr>
              <w:t xml:space="preserve">r on behalf of the applicant, or the person </w:t>
            </w:r>
            <w:r w:rsidRPr="005A1620">
              <w:rPr>
                <w:i/>
                <w:lang w:val="en-GB"/>
              </w:rPr>
              <w:t xml:space="preserve">who </w:t>
            </w:r>
            <w:r>
              <w:rPr>
                <w:i/>
                <w:lang w:val="en-GB"/>
              </w:rPr>
              <w:t>is responsible for the overall execution</w:t>
            </w:r>
            <w:r w:rsidRPr="005A1620">
              <w:rPr>
                <w:i/>
                <w:lang w:val="en-GB"/>
              </w:rPr>
              <w:t xml:space="preserve"> of the </w:t>
            </w:r>
            <w:r>
              <w:rPr>
                <w:i/>
                <w:lang w:val="en-GB"/>
              </w:rPr>
              <w:t>trial</w:t>
            </w:r>
            <w:r w:rsidRPr="005A1620">
              <w:rPr>
                <w:i/>
                <w:lang w:val="en-GB"/>
              </w:rPr>
              <w:t xml:space="preserve"> and its compliance with the </w:t>
            </w:r>
            <w:r>
              <w:rPr>
                <w:i/>
                <w:lang w:val="en-GB"/>
              </w:rPr>
              <w:t>trial licence</w:t>
            </w:r>
            <w:r>
              <w:rPr>
                <w:lang w:val="en-GB"/>
              </w:rPr>
              <w:t xml:space="preserve">. </w:t>
            </w:r>
          </w:p>
          <w:p w14:paraId="746053F0" w14:textId="77777777" w:rsidR="004E69BF" w:rsidRPr="005A1620" w:rsidRDefault="004E69BF" w:rsidP="004E69BF">
            <w:pPr>
              <w:pStyle w:val="HPRAMainBodyText"/>
              <w:rPr>
                <w:lang w:val="en-GB"/>
              </w:rPr>
            </w:pPr>
          </w:p>
          <w:p w14:paraId="2E8114BA" w14:textId="77777777" w:rsidR="004E69BF" w:rsidRPr="005A1620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I hereby </w:t>
            </w:r>
            <w:r w:rsidRPr="005A1620">
              <w:rPr>
                <w:b/>
                <w:lang w:val="en-GB"/>
              </w:rPr>
              <w:t>declare</w:t>
            </w:r>
            <w:r w:rsidRPr="005A1620">
              <w:rPr>
                <w:lang w:val="en-GB"/>
              </w:rPr>
              <w:t xml:space="preserve"> that:</w:t>
            </w:r>
          </w:p>
          <w:p w14:paraId="2904E4D6" w14:textId="77777777" w:rsidR="004E69BF" w:rsidRPr="005A1620" w:rsidRDefault="004E69BF" w:rsidP="004E69BF">
            <w:pPr>
              <w:pStyle w:val="HPRABulletedList"/>
              <w:tabs>
                <w:tab w:val="num" w:pos="851"/>
              </w:tabs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Pr="005A1620">
              <w:rPr>
                <w:lang w:val="en-GB"/>
              </w:rPr>
              <w:t>he information contained in this application is true and correct.</w:t>
            </w:r>
          </w:p>
          <w:p w14:paraId="3BCBA13C" w14:textId="77777777" w:rsidR="004E69BF" w:rsidRPr="005A1620" w:rsidRDefault="004E69BF" w:rsidP="004E69BF">
            <w:pPr>
              <w:pStyle w:val="HPRAMainBodyText"/>
              <w:rPr>
                <w:bCs/>
                <w:lang w:val="en-GB"/>
              </w:rPr>
            </w:pPr>
          </w:p>
          <w:p w14:paraId="0DF55D2E" w14:textId="77777777" w:rsidR="004E69BF" w:rsidRPr="005A1620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I hereby </w:t>
            </w:r>
            <w:r w:rsidRPr="005A1620">
              <w:rPr>
                <w:b/>
                <w:lang w:val="en-GB"/>
              </w:rPr>
              <w:t xml:space="preserve">undertake </w:t>
            </w:r>
            <w:r w:rsidRPr="005A1620">
              <w:rPr>
                <w:lang w:val="en-GB"/>
              </w:rPr>
              <w:t xml:space="preserve">that in the event of the </w:t>
            </w:r>
            <w:r>
              <w:rPr>
                <w:lang w:val="en-GB"/>
              </w:rPr>
              <w:t>trial</w:t>
            </w:r>
            <w:r w:rsidRPr="005A1620">
              <w:rPr>
                <w:lang w:val="en-GB"/>
              </w:rPr>
              <w:t xml:space="preserve"> </w:t>
            </w:r>
            <w:r>
              <w:rPr>
                <w:lang w:val="en-GB"/>
              </w:rPr>
              <w:t>licence</w:t>
            </w:r>
            <w:r w:rsidRPr="005A1620">
              <w:rPr>
                <w:lang w:val="en-GB"/>
              </w:rPr>
              <w:t xml:space="preserve"> being granted:</w:t>
            </w:r>
          </w:p>
          <w:p w14:paraId="19047425" w14:textId="77777777" w:rsidR="004E69BF" w:rsidRPr="005A1620" w:rsidRDefault="004E69BF" w:rsidP="004E69BF">
            <w:pPr>
              <w:pStyle w:val="HPRABulletedList"/>
              <w:tabs>
                <w:tab w:val="num" w:pos="851"/>
              </w:tabs>
              <w:rPr>
                <w:lang w:val="en-GB"/>
              </w:rPr>
            </w:pPr>
            <w:r w:rsidRPr="005A1620">
              <w:rPr>
                <w:lang w:val="en-GB"/>
              </w:rPr>
              <w:t xml:space="preserve">To ensure fulfilment of the obligations arising by virtue of the terms and conditions of the </w:t>
            </w:r>
            <w:r>
              <w:rPr>
                <w:lang w:val="en-GB"/>
              </w:rPr>
              <w:t>trial</w:t>
            </w:r>
            <w:r w:rsidRPr="005A1620">
              <w:rPr>
                <w:lang w:val="en-GB"/>
              </w:rPr>
              <w:t xml:space="preserve"> </w:t>
            </w:r>
            <w:r>
              <w:rPr>
                <w:lang w:val="en-GB"/>
              </w:rPr>
              <w:t>licence</w:t>
            </w:r>
            <w:r w:rsidRPr="005A1620">
              <w:rPr>
                <w:lang w:val="en-GB"/>
              </w:rPr>
              <w:t>.</w:t>
            </w:r>
          </w:p>
          <w:p w14:paraId="5AE87F63" w14:textId="77777777" w:rsidR="004E69BF" w:rsidRPr="007C5887" w:rsidRDefault="004E69BF" w:rsidP="004E69BF">
            <w:pPr>
              <w:pStyle w:val="HPRABulletedList"/>
              <w:tabs>
                <w:tab w:val="num" w:pos="851"/>
              </w:tabs>
              <w:rPr>
                <w:lang w:val="en-GB"/>
              </w:rPr>
            </w:pPr>
            <w:r w:rsidRPr="007C5887">
              <w:rPr>
                <w:lang w:val="en-GB"/>
              </w:rPr>
              <w:t xml:space="preserve">To submit an application for an amendment if any substantial changes to the </w:t>
            </w:r>
            <w:r>
              <w:rPr>
                <w:lang w:val="en-GB"/>
              </w:rPr>
              <w:t>trial</w:t>
            </w:r>
            <w:r w:rsidRPr="007C5887">
              <w:rPr>
                <w:lang w:val="en-GB"/>
              </w:rPr>
              <w:t xml:space="preserve"> are required.</w:t>
            </w:r>
          </w:p>
          <w:p w14:paraId="246BF1E7" w14:textId="77777777" w:rsidR="004E69BF" w:rsidRPr="005A1620" w:rsidRDefault="004E69BF" w:rsidP="004E69BF">
            <w:pPr>
              <w:pStyle w:val="HPRAIndentedBulletList"/>
              <w:ind w:left="284" w:hanging="284"/>
              <w:rPr>
                <w:lang w:val="en-GB"/>
              </w:rPr>
            </w:pPr>
            <w:r w:rsidRPr="005A1620">
              <w:rPr>
                <w:lang w:val="en-GB"/>
              </w:rPr>
              <w:t xml:space="preserve">To report any </w:t>
            </w:r>
            <w:r>
              <w:rPr>
                <w:lang w:val="en-GB"/>
              </w:rPr>
              <w:t>trial</w:t>
            </w:r>
            <w:r w:rsidRPr="005A1620">
              <w:rPr>
                <w:lang w:val="en-GB"/>
              </w:rPr>
              <w:t xml:space="preserve"> deviations that have an adverse effect on animal health or welfare, and to report any adverse effect</w:t>
            </w:r>
            <w:r>
              <w:rPr>
                <w:lang w:val="en-GB"/>
              </w:rPr>
              <w:t>s</w:t>
            </w:r>
            <w:r w:rsidRPr="005A1620">
              <w:rPr>
                <w:lang w:val="en-GB"/>
              </w:rPr>
              <w:t xml:space="preserve"> on animal health or welfare to the </w:t>
            </w:r>
            <w:r>
              <w:rPr>
                <w:lang w:val="en-GB"/>
              </w:rPr>
              <w:t xml:space="preserve">responsible </w:t>
            </w:r>
            <w:r w:rsidRPr="005A1620">
              <w:rPr>
                <w:lang w:val="en-GB"/>
              </w:rPr>
              <w:t>veterinarian.</w:t>
            </w:r>
          </w:p>
          <w:p w14:paraId="5C2BE4D6" w14:textId="77777777" w:rsidR="004E69BF" w:rsidRDefault="004E69BF" w:rsidP="004E69BF">
            <w:pPr>
              <w:pStyle w:val="HPRAIndentedBulletList"/>
              <w:ind w:left="284" w:hanging="284"/>
              <w:rPr>
                <w:lang w:val="en-GB"/>
              </w:rPr>
            </w:pPr>
            <w:r w:rsidRPr="005A1620">
              <w:rPr>
                <w:lang w:val="en-GB"/>
              </w:rPr>
              <w:t xml:space="preserve">To keep written records of all animals used under this </w:t>
            </w:r>
            <w:r>
              <w:rPr>
                <w:lang w:val="en-GB"/>
              </w:rPr>
              <w:t>clinical field trial</w:t>
            </w:r>
            <w:r w:rsidRPr="005A1620">
              <w:rPr>
                <w:lang w:val="en-GB"/>
              </w:rPr>
              <w:t xml:space="preserve"> </w:t>
            </w:r>
            <w:r>
              <w:rPr>
                <w:lang w:val="en-GB"/>
              </w:rPr>
              <w:t>licence</w:t>
            </w:r>
            <w:r w:rsidRPr="005A1620">
              <w:rPr>
                <w:lang w:val="en-GB"/>
              </w:rPr>
              <w:t xml:space="preserve"> for a minimum of </w:t>
            </w:r>
            <w:r w:rsidR="00083C11">
              <w:rPr>
                <w:lang w:val="en-GB"/>
              </w:rPr>
              <w:t>five</w:t>
            </w:r>
            <w:r w:rsidR="00083C11" w:rsidRPr="005A1620">
              <w:rPr>
                <w:lang w:val="en-GB"/>
              </w:rPr>
              <w:t xml:space="preserve"> </w:t>
            </w:r>
            <w:r w:rsidRPr="005A1620">
              <w:rPr>
                <w:lang w:val="en-GB"/>
              </w:rPr>
              <w:t xml:space="preserve">years, and to make all written records or </w:t>
            </w:r>
            <w:r>
              <w:rPr>
                <w:lang w:val="en-GB"/>
              </w:rPr>
              <w:t>trial</w:t>
            </w:r>
            <w:r w:rsidRPr="005A1620">
              <w:rPr>
                <w:lang w:val="en-GB"/>
              </w:rPr>
              <w:t xml:space="preserve"> documentation available to the </w:t>
            </w:r>
            <w:r>
              <w:rPr>
                <w:lang w:val="en-GB"/>
              </w:rPr>
              <w:t>HPRA</w:t>
            </w:r>
            <w:r w:rsidRPr="005A1620">
              <w:rPr>
                <w:lang w:val="en-GB"/>
              </w:rPr>
              <w:t xml:space="preserve"> upon request or as part of an inspection.</w:t>
            </w:r>
          </w:p>
          <w:p w14:paraId="1AF6CF3E" w14:textId="77777777" w:rsidR="004E69BF" w:rsidRPr="007C5887" w:rsidRDefault="004E69BF" w:rsidP="004E69BF">
            <w:pPr>
              <w:pStyle w:val="HPRAIndentedBulletList"/>
              <w:ind w:left="284" w:hanging="284"/>
              <w:rPr>
                <w:lang w:val="en-GB"/>
              </w:rPr>
            </w:pPr>
            <w:r>
              <w:rPr>
                <w:lang w:val="en-GB"/>
              </w:rPr>
              <w:t xml:space="preserve">To ensure that the test products are kept securely and used only for the purpose of the </w:t>
            </w:r>
            <w:r w:rsidR="00FF1828">
              <w:rPr>
                <w:lang w:val="en-GB"/>
              </w:rPr>
              <w:t>trial</w:t>
            </w:r>
            <w:r>
              <w:rPr>
                <w:lang w:val="en-GB"/>
              </w:rPr>
              <w:t xml:space="preserve"> conduct. </w:t>
            </w:r>
          </w:p>
          <w:p w14:paraId="09794DC6" w14:textId="77777777" w:rsidR="004E69BF" w:rsidRPr="005A1620" w:rsidRDefault="004E69BF" w:rsidP="004E69BF">
            <w:pPr>
              <w:pStyle w:val="HPRAMainBodyText"/>
            </w:pPr>
          </w:p>
          <w:p w14:paraId="0DA96D04" w14:textId="77777777" w:rsidR="004E69BF" w:rsidRPr="005A1620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 xml:space="preserve">Signature of </w:t>
            </w:r>
            <w:r>
              <w:rPr>
                <w:lang w:val="en-GB"/>
              </w:rPr>
              <w:t>applicant:</w:t>
            </w:r>
            <w:r>
              <w:rPr>
                <w:lang w:val="en-GB"/>
              </w:rPr>
              <w:tab/>
            </w:r>
            <w:r w:rsidRPr="005A1620">
              <w:rPr>
                <w:lang w:val="en-GB"/>
              </w:rPr>
              <w:t>______________________</w:t>
            </w:r>
          </w:p>
          <w:p w14:paraId="37C7DBE4" w14:textId="39DAD08B" w:rsidR="004E69BF" w:rsidRPr="005A1620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>Print/type name: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14:paraId="094B7E77" w14:textId="6B1904D2" w:rsidR="004E69BF" w:rsidRPr="005A1620" w:rsidRDefault="004E69BF" w:rsidP="004E69BF">
            <w:pPr>
              <w:pStyle w:val="HPRAMainBodyText"/>
              <w:rPr>
                <w:lang w:val="en-GB"/>
              </w:rPr>
            </w:pPr>
            <w:r w:rsidRPr="005A1620">
              <w:rPr>
                <w:lang w:val="en-GB"/>
              </w:rPr>
              <w:t>Date: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14:paraId="303F5D65" w14:textId="77777777" w:rsidR="004E69BF" w:rsidRPr="005A1620" w:rsidRDefault="004E69BF" w:rsidP="004E69BF">
            <w:pPr>
              <w:pStyle w:val="HPRAMainBodyText"/>
              <w:rPr>
                <w:lang w:val="en-GB"/>
              </w:rPr>
            </w:pPr>
          </w:p>
          <w:p w14:paraId="09EEAE15" w14:textId="77777777" w:rsidR="004E69BF" w:rsidRPr="00E4724B" w:rsidRDefault="004E69BF" w:rsidP="006D6E20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E8394E1" w14:textId="77777777" w:rsidR="004E69BF" w:rsidRDefault="004E69BF" w:rsidP="00D11CD7">
      <w:pPr>
        <w:pStyle w:val="HPRAHeading"/>
      </w:pPr>
    </w:p>
    <w:p w14:paraId="38F347CB" w14:textId="77777777" w:rsidR="009F745A" w:rsidRDefault="009F745A" w:rsidP="009F745A">
      <w:pPr>
        <w:pStyle w:val="HPRAMainBodyText"/>
        <w:rPr>
          <w:b/>
          <w:color w:val="0057B8" w:themeColor="accent3"/>
          <w:lang w:val="en-GB"/>
        </w:rPr>
      </w:pPr>
    </w:p>
    <w:p w14:paraId="6815F83B" w14:textId="77777777" w:rsidR="007D55BB" w:rsidRPr="00C7251C" w:rsidRDefault="007D55BB" w:rsidP="009F745A">
      <w:pPr>
        <w:pStyle w:val="HPRAMainBodyText"/>
        <w:rPr>
          <w:b/>
          <w:color w:val="0057B8" w:themeColor="accent3"/>
          <w:lang w:val="en-GB"/>
        </w:rPr>
      </w:pPr>
      <w:r w:rsidRPr="00C7251C">
        <w:rPr>
          <w:b/>
          <w:color w:val="0057B8" w:themeColor="accent3"/>
          <w:lang w:val="en-GB"/>
        </w:rPr>
        <w:t>CHECKLIST</w:t>
      </w:r>
    </w:p>
    <w:p w14:paraId="2DE0E632" w14:textId="77777777" w:rsidR="007D55BB" w:rsidRDefault="007D55BB" w:rsidP="007D55BB">
      <w:pPr>
        <w:pStyle w:val="HPRAMainBodyText"/>
        <w:rPr>
          <w:lang w:val="en-GB"/>
        </w:rPr>
      </w:pPr>
    </w:p>
    <w:p w14:paraId="27EBE22F" w14:textId="3B349758" w:rsidR="007D55BB" w:rsidRPr="005A1620" w:rsidRDefault="00C16FE6" w:rsidP="007D55BB">
      <w:pPr>
        <w:pStyle w:val="HPRAMainBodyText"/>
      </w:pPr>
      <w:sdt>
        <w:sdtPr>
          <w:rPr>
            <w:szCs w:val="18"/>
          </w:rPr>
          <w:id w:val="195390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2422E">
        <w:t xml:space="preserve"> </w:t>
      </w:r>
      <w:r w:rsidR="007D55BB">
        <w:rPr>
          <w:lang w:val="en-GB"/>
        </w:rPr>
        <w:t>Trial</w:t>
      </w:r>
      <w:r w:rsidR="007D55BB" w:rsidRPr="005A1620">
        <w:rPr>
          <w:lang w:val="en-GB"/>
        </w:rPr>
        <w:t xml:space="preserve"> protocol</w:t>
      </w:r>
      <w:r w:rsidR="007D55BB">
        <w:rPr>
          <w:lang w:val="en-GB"/>
        </w:rPr>
        <w:tab/>
      </w:r>
      <w:r w:rsidR="007D55BB">
        <w:rPr>
          <w:lang w:val="en-GB"/>
        </w:rPr>
        <w:tab/>
      </w:r>
      <w:r w:rsidR="007D55BB">
        <w:rPr>
          <w:lang w:val="en-GB"/>
        </w:rPr>
        <w:tab/>
      </w:r>
      <w:r w:rsidR="007D55BB">
        <w:rPr>
          <w:lang w:val="en-GB"/>
        </w:rPr>
        <w:tab/>
      </w:r>
      <w:r w:rsidR="007D55BB">
        <w:rPr>
          <w:lang w:val="en-GB"/>
        </w:rPr>
        <w:tab/>
      </w:r>
      <w:r w:rsidR="007D55BB">
        <w:rPr>
          <w:lang w:val="en-GB"/>
        </w:rPr>
        <w:tab/>
      </w:r>
      <w:r w:rsidR="007D55BB" w:rsidRPr="005A1620">
        <w:rPr>
          <w:lang w:val="en-GB"/>
        </w:rPr>
        <w:tab/>
      </w:r>
      <w:r w:rsidR="007D55BB" w:rsidRPr="005A1620">
        <w:rPr>
          <w:lang w:val="en-GB"/>
        </w:rPr>
        <w:tab/>
      </w:r>
      <w:r w:rsidR="007D55BB" w:rsidRPr="005A1620">
        <w:rPr>
          <w:lang w:val="en-GB"/>
        </w:rPr>
        <w:tab/>
      </w:r>
    </w:p>
    <w:p w14:paraId="1F50ECA2" w14:textId="55AC2C09" w:rsidR="0062422E" w:rsidRDefault="00C16FE6" w:rsidP="007D55BB">
      <w:pPr>
        <w:pStyle w:val="HPRAMainBodyText"/>
        <w:rPr>
          <w:lang w:val="en-GB"/>
        </w:rPr>
      </w:pPr>
      <w:sdt>
        <w:sdtPr>
          <w:rPr>
            <w:szCs w:val="18"/>
          </w:rPr>
          <w:id w:val="167853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2422E">
        <w:rPr>
          <w:lang w:val="en-GB"/>
        </w:rPr>
        <w:t xml:space="preserve"> </w:t>
      </w:r>
      <w:r w:rsidR="007D55BB" w:rsidRPr="005A1620">
        <w:rPr>
          <w:lang w:val="en-GB"/>
        </w:rPr>
        <w:t xml:space="preserve">Ethics approval </w:t>
      </w:r>
      <w:r w:rsidR="007D55BB">
        <w:rPr>
          <w:lang w:val="en-GB"/>
        </w:rPr>
        <w:t xml:space="preserve">and associated </w:t>
      </w:r>
      <w:r w:rsidR="007D55BB" w:rsidRPr="005A1620">
        <w:rPr>
          <w:lang w:val="en-GB"/>
        </w:rPr>
        <w:t>document</w:t>
      </w:r>
      <w:r w:rsidR="007D55BB">
        <w:rPr>
          <w:lang w:val="en-GB"/>
        </w:rPr>
        <w:t>ation</w:t>
      </w:r>
      <w:r w:rsidR="007D55BB" w:rsidRPr="005A1620">
        <w:rPr>
          <w:lang w:val="en-GB"/>
        </w:rPr>
        <w:t xml:space="preserve"> (where relevant</w:t>
      </w:r>
      <w:r w:rsidR="007D55BB">
        <w:rPr>
          <w:lang w:val="en-GB"/>
        </w:rPr>
        <w:t>)</w:t>
      </w:r>
      <w:r w:rsidR="007D55BB">
        <w:rPr>
          <w:lang w:val="en-GB"/>
        </w:rPr>
        <w:tab/>
      </w:r>
      <w:r w:rsidR="007D55BB" w:rsidRPr="005A1620">
        <w:rPr>
          <w:lang w:val="en-GB"/>
        </w:rPr>
        <w:tab/>
      </w:r>
      <w:r w:rsidR="007D55BB" w:rsidRPr="005A1620">
        <w:rPr>
          <w:lang w:val="en-GB"/>
        </w:rPr>
        <w:tab/>
      </w:r>
    </w:p>
    <w:p w14:paraId="7E92C83B" w14:textId="24D1F2C6" w:rsidR="0062422E" w:rsidRDefault="00C16FE6" w:rsidP="0062422E">
      <w:pPr>
        <w:pStyle w:val="HPRAMainBodyText"/>
      </w:pPr>
      <w:sdt>
        <w:sdtPr>
          <w:rPr>
            <w:szCs w:val="18"/>
          </w:rPr>
          <w:id w:val="98558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35071F" w:rsidRPr="005A1620">
        <w:t xml:space="preserve"> </w:t>
      </w:r>
      <w:r w:rsidR="007D55BB" w:rsidRPr="005A1620">
        <w:t xml:space="preserve">CV </w:t>
      </w:r>
      <w:r w:rsidR="007D55BB" w:rsidRPr="005A1620">
        <w:rPr>
          <w:lang w:val="en-GB"/>
        </w:rPr>
        <w:t xml:space="preserve">(setting out education, training, experience </w:t>
      </w:r>
      <w:r w:rsidR="007D55BB" w:rsidRPr="005A1620">
        <w:t>and publication history</w:t>
      </w:r>
      <w:r w:rsidR="007D55BB" w:rsidRPr="005A1620">
        <w:rPr>
          <w:lang w:val="en-GB"/>
        </w:rPr>
        <w:t>)</w:t>
      </w:r>
      <w:r w:rsidR="007D55BB" w:rsidRPr="005A1620">
        <w:t xml:space="preserve"> </w:t>
      </w:r>
      <w:r w:rsidR="007D55BB" w:rsidRPr="005A1620">
        <w:tab/>
      </w:r>
    </w:p>
    <w:p w14:paraId="60188747" w14:textId="761AFB82" w:rsidR="007D55BB" w:rsidRDefault="00C16FE6" w:rsidP="00215088">
      <w:pPr>
        <w:pStyle w:val="HPRAMainBodyText"/>
      </w:pPr>
      <w:sdt>
        <w:sdtPr>
          <w:rPr>
            <w:szCs w:val="18"/>
          </w:rPr>
          <w:id w:val="193323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35071F">
        <w:t xml:space="preserve"> </w:t>
      </w:r>
      <w:r w:rsidR="007D55BB">
        <w:t>Certificate confirming composition of test products without a marketing authorisation</w:t>
      </w:r>
      <w:r w:rsidR="007D55BB">
        <w:tab/>
      </w:r>
    </w:p>
    <w:p w14:paraId="280A94C6" w14:textId="2931B472" w:rsidR="00AD0E78" w:rsidRDefault="00C16FE6" w:rsidP="007D55BB">
      <w:pPr>
        <w:pStyle w:val="HPRAMainBodyText"/>
      </w:pPr>
      <w:sdt>
        <w:sdtPr>
          <w:rPr>
            <w:szCs w:val="18"/>
          </w:rPr>
          <w:id w:val="103847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2422E">
        <w:t xml:space="preserve"> </w:t>
      </w:r>
      <w:r w:rsidR="00AD0E78">
        <w:t>SPCs for each product with a marketing authorisation to be used during the trial</w:t>
      </w:r>
      <w:r w:rsidR="00AD0E78">
        <w:tab/>
      </w:r>
    </w:p>
    <w:p w14:paraId="38FA2B93" w14:textId="55300362" w:rsidR="007D55BB" w:rsidRDefault="00C16FE6" w:rsidP="0062422E">
      <w:pPr>
        <w:pStyle w:val="HPRAMainBodyText"/>
      </w:pPr>
      <w:sdt>
        <w:sdtPr>
          <w:rPr>
            <w:szCs w:val="18"/>
          </w:rPr>
          <w:id w:val="-186566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2422E">
        <w:t xml:space="preserve"> </w:t>
      </w:r>
      <w:r w:rsidR="007D55BB">
        <w:t xml:space="preserve">Statements regarding compliance of test products regarding freedom from GMO’s, TSE and </w:t>
      </w:r>
      <w:r w:rsidR="0062422E">
        <w:t xml:space="preserve">     </w:t>
      </w:r>
      <w:r w:rsidR="007D55BB">
        <w:t>extraneous agents (where relevant)</w:t>
      </w:r>
      <w:r w:rsidR="00755DE5">
        <w:t xml:space="preserve"> or EPA licence approval (where relevant)</w:t>
      </w:r>
      <w:r w:rsidR="00755DE5">
        <w:tab/>
      </w:r>
      <w:r w:rsidR="00755DE5">
        <w:tab/>
      </w:r>
    </w:p>
    <w:p w14:paraId="7066705B" w14:textId="68953BCF" w:rsidR="0062422E" w:rsidRDefault="00C16FE6" w:rsidP="00647165">
      <w:pPr>
        <w:pStyle w:val="HPRAMainBodyText"/>
      </w:pPr>
      <w:sdt>
        <w:sdtPr>
          <w:rPr>
            <w:szCs w:val="18"/>
          </w:rPr>
          <w:id w:val="213799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2422E">
        <w:t xml:space="preserve"> </w:t>
      </w:r>
      <w:r w:rsidR="00647165">
        <w:t>Relevant summaries of safety and efficacy data on test products without a marketing authorisation</w:t>
      </w:r>
      <w:r w:rsidR="00647165" w:rsidRPr="005A1620">
        <w:tab/>
      </w:r>
      <w:r w:rsidR="00647165" w:rsidRPr="005A1620">
        <w:tab/>
      </w:r>
      <w:r w:rsidR="00647165" w:rsidRPr="005A1620">
        <w:tab/>
      </w:r>
      <w:r w:rsidR="00647165">
        <w:tab/>
      </w:r>
      <w:r w:rsidR="00647165">
        <w:tab/>
      </w:r>
      <w:r w:rsidR="00647165">
        <w:tab/>
      </w:r>
      <w:r w:rsidR="00647165">
        <w:tab/>
      </w:r>
      <w:r w:rsidR="00647165">
        <w:tab/>
      </w:r>
      <w:r w:rsidR="00647165">
        <w:tab/>
      </w:r>
      <w:r w:rsidR="00647165">
        <w:tab/>
      </w:r>
    </w:p>
    <w:p w14:paraId="24F1379D" w14:textId="6B3AE4F8" w:rsidR="00755DE5" w:rsidRDefault="00C16FE6" w:rsidP="00647165">
      <w:pPr>
        <w:pStyle w:val="HPRAMainBodyText"/>
      </w:pPr>
      <w:sdt>
        <w:sdtPr>
          <w:rPr>
            <w:szCs w:val="18"/>
          </w:rPr>
          <w:id w:val="196900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62422E">
        <w:t xml:space="preserve"> </w:t>
      </w:r>
      <w:r w:rsidR="00755DE5">
        <w:t>If an unauthorised vaccine or biological product, information on the controls employed in production to ensure product is not contaminated with other agents</w:t>
      </w:r>
      <w:r w:rsidR="00755DE5">
        <w:tab/>
      </w:r>
      <w:r w:rsidR="00755DE5">
        <w:tab/>
      </w:r>
      <w:r w:rsidR="00755DE5">
        <w:tab/>
      </w:r>
    </w:p>
    <w:p w14:paraId="54EF52E2" w14:textId="42C091CC" w:rsidR="00676D29" w:rsidRPr="00E734FB" w:rsidRDefault="00C16FE6">
      <w:pPr>
        <w:rPr>
          <w:rFonts w:ascii="Segoe UI" w:hAnsi="Segoe UI" w:cs="Segoe UI"/>
          <w:sz w:val="20"/>
          <w:szCs w:val="20"/>
        </w:rPr>
      </w:pPr>
      <w:sdt>
        <w:sdtPr>
          <w:rPr>
            <w:rFonts w:cs="Segoe UI"/>
            <w:szCs w:val="18"/>
          </w:rPr>
          <w:id w:val="1806437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71F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  <w:r w:rsidR="0062422E">
        <w:rPr>
          <w:rFonts w:ascii="Segoe UI" w:hAnsi="Segoe UI" w:cs="Segoe UI"/>
          <w:sz w:val="20"/>
          <w:szCs w:val="20"/>
        </w:rPr>
        <w:t xml:space="preserve"> </w:t>
      </w:r>
      <w:r w:rsidR="007D55BB" w:rsidRPr="00E734FB">
        <w:rPr>
          <w:rFonts w:ascii="Segoe UI" w:hAnsi="Segoe UI" w:cs="Segoe UI"/>
          <w:sz w:val="20"/>
          <w:szCs w:val="20"/>
        </w:rPr>
        <w:t>Evid</w:t>
      </w:r>
      <w:bookmarkStart w:id="0" w:name="_GoBack"/>
      <w:bookmarkEnd w:id="0"/>
      <w:r w:rsidR="007D55BB" w:rsidRPr="00E734FB">
        <w:rPr>
          <w:rFonts w:ascii="Segoe UI" w:hAnsi="Segoe UI" w:cs="Segoe UI"/>
          <w:sz w:val="20"/>
          <w:szCs w:val="20"/>
        </w:rPr>
        <w:t>ence of fee payment</w:t>
      </w:r>
      <w:r w:rsidR="007D55BB" w:rsidRPr="00E734FB">
        <w:rPr>
          <w:rFonts w:ascii="Segoe UI" w:hAnsi="Segoe UI" w:cs="Segoe UI"/>
          <w:sz w:val="20"/>
          <w:szCs w:val="20"/>
        </w:rPr>
        <w:tab/>
      </w:r>
      <w:r w:rsidR="007D55BB" w:rsidRPr="00E734FB">
        <w:rPr>
          <w:rFonts w:ascii="Segoe UI" w:hAnsi="Segoe UI" w:cs="Segoe UI"/>
          <w:sz w:val="20"/>
          <w:szCs w:val="20"/>
        </w:rPr>
        <w:tab/>
      </w:r>
      <w:r w:rsidR="007D55BB" w:rsidRPr="00E734FB">
        <w:rPr>
          <w:rFonts w:ascii="Segoe UI" w:hAnsi="Segoe UI" w:cs="Segoe UI"/>
          <w:sz w:val="20"/>
          <w:szCs w:val="20"/>
        </w:rPr>
        <w:tab/>
      </w:r>
      <w:r w:rsidR="007D55BB" w:rsidRPr="00E734FB">
        <w:rPr>
          <w:rFonts w:ascii="Segoe UI" w:hAnsi="Segoe UI" w:cs="Segoe UI"/>
          <w:sz w:val="20"/>
          <w:szCs w:val="20"/>
        </w:rPr>
        <w:tab/>
      </w:r>
      <w:r w:rsidR="007D55BB" w:rsidRPr="00E734FB">
        <w:rPr>
          <w:rFonts w:ascii="Segoe UI" w:hAnsi="Segoe UI" w:cs="Segoe UI"/>
          <w:sz w:val="20"/>
          <w:szCs w:val="20"/>
        </w:rPr>
        <w:tab/>
      </w:r>
      <w:r w:rsidR="006D6E20" w:rsidRPr="00E734FB">
        <w:rPr>
          <w:rFonts w:ascii="Segoe UI" w:hAnsi="Segoe UI" w:cs="Segoe UI"/>
          <w:sz w:val="20"/>
          <w:szCs w:val="20"/>
        </w:rPr>
        <w:tab/>
      </w:r>
      <w:r w:rsidR="006D6E20" w:rsidRPr="00E734FB">
        <w:rPr>
          <w:rFonts w:ascii="Segoe UI" w:hAnsi="Segoe UI" w:cs="Segoe UI"/>
          <w:sz w:val="20"/>
          <w:szCs w:val="20"/>
        </w:rPr>
        <w:tab/>
      </w:r>
      <w:r w:rsidR="006D6E20" w:rsidRPr="00E734FB">
        <w:rPr>
          <w:rFonts w:ascii="Segoe UI" w:hAnsi="Segoe UI" w:cs="Segoe UI"/>
          <w:sz w:val="20"/>
          <w:szCs w:val="20"/>
        </w:rPr>
        <w:tab/>
      </w:r>
    </w:p>
    <w:sectPr w:rsidR="00676D29" w:rsidRPr="00E734FB" w:rsidSect="00B053BD"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FC757" w14:textId="77777777" w:rsidR="00167E6B" w:rsidRDefault="00167E6B" w:rsidP="00083E00">
      <w:r>
        <w:separator/>
      </w:r>
    </w:p>
  </w:endnote>
  <w:endnote w:type="continuationSeparator" w:id="0">
    <w:p w14:paraId="4C85A169" w14:textId="77777777" w:rsidR="00167E6B" w:rsidRDefault="00167E6B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5D87B" w14:textId="53F760FE" w:rsidR="003C4757" w:rsidRPr="004E46D1" w:rsidRDefault="003C4757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AUT-F0491-</w:t>
    </w:r>
    <w:r w:rsidR="00C16FE6">
      <w:rPr>
        <w:sz w:val="16"/>
        <w:szCs w:val="16"/>
      </w:rPr>
      <w:t>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C16FE6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FF1B82">
      <w:fldChar w:fldCharType="begin"/>
    </w:r>
    <w:r w:rsidR="00FF1B82">
      <w:instrText xml:space="preserve"> NUMPAGES   \* MERGEFORMAT </w:instrText>
    </w:r>
    <w:r w:rsidR="00FF1B82">
      <w:fldChar w:fldCharType="separate"/>
    </w:r>
    <w:r w:rsidR="00C16FE6" w:rsidRPr="00C16FE6">
      <w:rPr>
        <w:noProof/>
        <w:sz w:val="16"/>
      </w:rPr>
      <w:t>5</w:t>
    </w:r>
    <w:r w:rsidR="00FF1B82">
      <w:rPr>
        <w:noProof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773D2" w14:textId="179E19B7" w:rsidR="003C4757" w:rsidRPr="00EB4F2F" w:rsidRDefault="003C4757" w:rsidP="00EB4F2F">
    <w:pPr>
      <w:pStyle w:val="HPRAS2Footer"/>
      <w:rPr>
        <w:sz w:val="16"/>
        <w:szCs w:val="16"/>
      </w:rPr>
    </w:pPr>
    <w:r>
      <w:rPr>
        <w:sz w:val="16"/>
        <w:szCs w:val="16"/>
      </w:rPr>
      <w:t>AUT-F0491-</w:t>
    </w:r>
    <w:r w:rsidR="00C16FE6">
      <w:rPr>
        <w:sz w:val="16"/>
        <w:szCs w:val="16"/>
      </w:rPr>
      <w:t>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C16FE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Pr="009F745A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1AC7E" w14:textId="77777777" w:rsidR="00167E6B" w:rsidRDefault="00167E6B" w:rsidP="00083E00">
      <w:r>
        <w:separator/>
      </w:r>
    </w:p>
  </w:footnote>
  <w:footnote w:type="continuationSeparator" w:id="0">
    <w:p w14:paraId="10BA4837" w14:textId="77777777" w:rsidR="00167E6B" w:rsidRDefault="00167E6B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0CB99" w14:textId="77777777" w:rsidR="003C4757" w:rsidRDefault="003C4757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7216" behindDoc="0" locked="1" layoutInCell="1" allowOverlap="0" wp14:anchorId="7B5688D8" wp14:editId="41CCC88B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62EC" w14:textId="77777777" w:rsidR="003C4757" w:rsidRDefault="003C4757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2DA6BD59" wp14:editId="70BABAE6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688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14:paraId="683662EC" w14:textId="77777777" w:rsidR="003C4757" w:rsidRDefault="003C4757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2DA6BD59" wp14:editId="70BABAE6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7AC6863A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99946DE0"/>
    <w:numStyleLink w:val="Style1"/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7AC6863A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FD205976"/>
    <w:numStyleLink w:val="HPRAAlphabetbulletedlist0"/>
  </w:abstractNum>
  <w:abstractNum w:abstractNumId="32" w15:restartNumberingAfterBreak="0">
    <w:nsid w:val="496F7432"/>
    <w:multiLevelType w:val="hybridMultilevel"/>
    <w:tmpl w:val="60BA136A"/>
    <w:lvl w:ilvl="0" w:tplc="CC16087A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5694271D"/>
    <w:multiLevelType w:val="multilevel"/>
    <w:tmpl w:val="7AC6863A"/>
    <w:numStyleLink w:val="HPRAGreaterIndentedBulletedList"/>
  </w:abstractNum>
  <w:abstractNum w:abstractNumId="34" w15:restartNumberingAfterBreak="0">
    <w:nsid w:val="5DB8366A"/>
    <w:multiLevelType w:val="multilevel"/>
    <w:tmpl w:val="DF1AA202"/>
    <w:numStyleLink w:val="HPRALowecaseAlphabetBullet"/>
  </w:abstractNum>
  <w:abstractNum w:abstractNumId="35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6" w15:restartNumberingAfterBreak="0">
    <w:nsid w:val="5F31366E"/>
    <w:multiLevelType w:val="multilevel"/>
    <w:tmpl w:val="26C258D6"/>
    <w:numStyleLink w:val="HPRANumberedList"/>
  </w:abstractNum>
  <w:abstractNum w:abstractNumId="37" w15:restartNumberingAfterBreak="0">
    <w:nsid w:val="5FB02747"/>
    <w:multiLevelType w:val="multilevel"/>
    <w:tmpl w:val="99946DE0"/>
    <w:numStyleLink w:val="Style1"/>
  </w:abstractNum>
  <w:abstractNum w:abstractNumId="38" w15:restartNumberingAfterBreak="0">
    <w:nsid w:val="61FD7585"/>
    <w:multiLevelType w:val="multilevel"/>
    <w:tmpl w:val="DF1AA202"/>
    <w:numStyleLink w:val="HPRALowecaseAlphabetBullet"/>
  </w:abstractNum>
  <w:abstractNum w:abstractNumId="39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0" w15:restartNumberingAfterBreak="0">
    <w:nsid w:val="686A782A"/>
    <w:multiLevelType w:val="multilevel"/>
    <w:tmpl w:val="FD205976"/>
    <w:numStyleLink w:val="HPRAAlphabetbulletedlist0"/>
  </w:abstractNum>
  <w:abstractNum w:abstractNumId="41" w15:restartNumberingAfterBreak="0">
    <w:nsid w:val="6FE97EE2"/>
    <w:multiLevelType w:val="multilevel"/>
    <w:tmpl w:val="224878AC"/>
    <w:numStyleLink w:val="HPRAIndentedBulletedlist"/>
  </w:abstractNum>
  <w:abstractNum w:abstractNumId="42" w15:restartNumberingAfterBreak="0">
    <w:nsid w:val="75CF4CC1"/>
    <w:multiLevelType w:val="multilevel"/>
    <w:tmpl w:val="D8CA77F2"/>
    <w:numStyleLink w:val="HPRARomanNumeralsBulletedlist"/>
  </w:abstractNum>
  <w:abstractNum w:abstractNumId="43" w15:restartNumberingAfterBreak="0">
    <w:nsid w:val="7EFD049B"/>
    <w:multiLevelType w:val="multilevel"/>
    <w:tmpl w:val="6D083858"/>
    <w:numStyleLink w:val="HPRAArabicNumerals"/>
  </w:abstractNum>
  <w:num w:numId="1">
    <w:abstractNumId w:val="21"/>
  </w:num>
  <w:num w:numId="2">
    <w:abstractNumId w:val="26"/>
  </w:num>
  <w:num w:numId="3">
    <w:abstractNumId w:val="19"/>
  </w:num>
  <w:num w:numId="4">
    <w:abstractNumId w:val="39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0"/>
  </w:num>
  <w:num w:numId="9">
    <w:abstractNumId w:val="24"/>
  </w:num>
  <w:num w:numId="10">
    <w:abstractNumId w:val="36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>
    <w:abstractNumId w:val="34"/>
  </w:num>
  <w:num w:numId="12">
    <w:abstractNumId w:val="12"/>
  </w:num>
  <w:num w:numId="13">
    <w:abstractNumId w:val="2"/>
  </w:num>
  <w:num w:numId="14">
    <w:abstractNumId w:val="16"/>
  </w:num>
  <w:num w:numId="15">
    <w:abstractNumId w:val="13"/>
  </w:num>
  <w:num w:numId="16">
    <w:abstractNumId w:val="4"/>
  </w:num>
  <w:num w:numId="17">
    <w:abstractNumId w:val="5"/>
  </w:num>
  <w:num w:numId="18">
    <w:abstractNumId w:val="11"/>
  </w:num>
  <w:num w:numId="19">
    <w:abstractNumId w:val="18"/>
  </w:num>
  <w:num w:numId="20">
    <w:abstractNumId w:val="36"/>
  </w:num>
  <w:num w:numId="21">
    <w:abstractNumId w:val="23"/>
  </w:num>
  <w:num w:numId="22">
    <w:abstractNumId w:val="40"/>
  </w:num>
  <w:num w:numId="23">
    <w:abstractNumId w:val="1"/>
  </w:num>
  <w:num w:numId="24">
    <w:abstractNumId w:val="0"/>
  </w:num>
  <w:num w:numId="25">
    <w:abstractNumId w:val="8"/>
  </w:num>
  <w:num w:numId="26">
    <w:abstractNumId w:val="15"/>
  </w:num>
  <w:num w:numId="27">
    <w:abstractNumId w:val="10"/>
  </w:num>
  <w:num w:numId="28">
    <w:abstractNumId w:val="7"/>
  </w:num>
  <w:num w:numId="29">
    <w:abstractNumId w:val="14"/>
  </w:num>
  <w:num w:numId="30">
    <w:abstractNumId w:val="35"/>
  </w:num>
  <w:num w:numId="31">
    <w:abstractNumId w:val="6"/>
  </w:num>
  <w:num w:numId="32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>
    <w:abstractNumId w:val="17"/>
  </w:num>
  <w:num w:numId="34">
    <w:abstractNumId w:val="41"/>
  </w:num>
  <w:num w:numId="35">
    <w:abstractNumId w:val="29"/>
  </w:num>
  <w:num w:numId="36">
    <w:abstractNumId w:val="22"/>
  </w:num>
  <w:num w:numId="37">
    <w:abstractNumId w:val="20"/>
  </w:num>
  <w:num w:numId="38">
    <w:abstractNumId w:val="9"/>
  </w:num>
  <w:num w:numId="39">
    <w:abstractNumId w:val="27"/>
  </w:num>
  <w:num w:numId="40">
    <w:abstractNumId w:val="33"/>
  </w:num>
  <w:num w:numId="41">
    <w:abstractNumId w:val="25"/>
  </w:num>
  <w:num w:numId="42">
    <w:abstractNumId w:val="3"/>
  </w:num>
  <w:num w:numId="43">
    <w:abstractNumId w:val="28"/>
  </w:num>
  <w:num w:numId="44">
    <w:abstractNumId w:val="31"/>
  </w:num>
  <w:num w:numId="45">
    <w:abstractNumId w:val="38"/>
  </w:num>
  <w:num w:numId="46">
    <w:abstractNumId w:val="42"/>
  </w:num>
  <w:num w:numId="47">
    <w:abstractNumId w:val="43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BB"/>
    <w:rsid w:val="000124DB"/>
    <w:rsid w:val="0004300B"/>
    <w:rsid w:val="00046CF9"/>
    <w:rsid w:val="00050520"/>
    <w:rsid w:val="000524C6"/>
    <w:rsid w:val="00052786"/>
    <w:rsid w:val="00056108"/>
    <w:rsid w:val="00083C11"/>
    <w:rsid w:val="00083E00"/>
    <w:rsid w:val="00094B50"/>
    <w:rsid w:val="000954C8"/>
    <w:rsid w:val="000B2565"/>
    <w:rsid w:val="000E2B54"/>
    <w:rsid w:val="000F12C8"/>
    <w:rsid w:val="000F39B3"/>
    <w:rsid w:val="00113A4B"/>
    <w:rsid w:val="001336E1"/>
    <w:rsid w:val="00136F80"/>
    <w:rsid w:val="00152E05"/>
    <w:rsid w:val="00167E6B"/>
    <w:rsid w:val="00191B14"/>
    <w:rsid w:val="0019525F"/>
    <w:rsid w:val="00215088"/>
    <w:rsid w:val="002160B0"/>
    <w:rsid w:val="002236A1"/>
    <w:rsid w:val="00223DE5"/>
    <w:rsid w:val="00234DB4"/>
    <w:rsid w:val="00241157"/>
    <w:rsid w:val="00246313"/>
    <w:rsid w:val="00262111"/>
    <w:rsid w:val="00263F72"/>
    <w:rsid w:val="0026635F"/>
    <w:rsid w:val="00271B59"/>
    <w:rsid w:val="00274D7F"/>
    <w:rsid w:val="00295756"/>
    <w:rsid w:val="002A60E2"/>
    <w:rsid w:val="002A6E6F"/>
    <w:rsid w:val="002D4583"/>
    <w:rsid w:val="002F2655"/>
    <w:rsid w:val="002F5631"/>
    <w:rsid w:val="002F6FB8"/>
    <w:rsid w:val="0031759B"/>
    <w:rsid w:val="00322028"/>
    <w:rsid w:val="003243D1"/>
    <w:rsid w:val="00335E9E"/>
    <w:rsid w:val="0035071F"/>
    <w:rsid w:val="0035072C"/>
    <w:rsid w:val="003517A4"/>
    <w:rsid w:val="003602EE"/>
    <w:rsid w:val="003653B9"/>
    <w:rsid w:val="00365A4F"/>
    <w:rsid w:val="003709D4"/>
    <w:rsid w:val="003735DD"/>
    <w:rsid w:val="003A4316"/>
    <w:rsid w:val="003C4757"/>
    <w:rsid w:val="003D4153"/>
    <w:rsid w:val="003F6690"/>
    <w:rsid w:val="00407459"/>
    <w:rsid w:val="00410387"/>
    <w:rsid w:val="004311F1"/>
    <w:rsid w:val="0043455A"/>
    <w:rsid w:val="00434C14"/>
    <w:rsid w:val="00436009"/>
    <w:rsid w:val="004448E1"/>
    <w:rsid w:val="0045184A"/>
    <w:rsid w:val="00452492"/>
    <w:rsid w:val="00463942"/>
    <w:rsid w:val="00470C62"/>
    <w:rsid w:val="004804A4"/>
    <w:rsid w:val="004B60FD"/>
    <w:rsid w:val="004C1318"/>
    <w:rsid w:val="004D7EAD"/>
    <w:rsid w:val="004E46D1"/>
    <w:rsid w:val="004E5D4F"/>
    <w:rsid w:val="004E69BF"/>
    <w:rsid w:val="004F05F6"/>
    <w:rsid w:val="00504A29"/>
    <w:rsid w:val="00513195"/>
    <w:rsid w:val="00523EFF"/>
    <w:rsid w:val="00585057"/>
    <w:rsid w:val="00595B43"/>
    <w:rsid w:val="005C67A8"/>
    <w:rsid w:val="005D5E08"/>
    <w:rsid w:val="005E2798"/>
    <w:rsid w:val="005F60D4"/>
    <w:rsid w:val="00603E5C"/>
    <w:rsid w:val="00615566"/>
    <w:rsid w:val="0062422E"/>
    <w:rsid w:val="00632B5E"/>
    <w:rsid w:val="0064098C"/>
    <w:rsid w:val="00641571"/>
    <w:rsid w:val="00647165"/>
    <w:rsid w:val="00653886"/>
    <w:rsid w:val="00654240"/>
    <w:rsid w:val="00661A56"/>
    <w:rsid w:val="00670397"/>
    <w:rsid w:val="00676D29"/>
    <w:rsid w:val="006944F0"/>
    <w:rsid w:val="006A4378"/>
    <w:rsid w:val="006B3EE3"/>
    <w:rsid w:val="006B79E2"/>
    <w:rsid w:val="006C545B"/>
    <w:rsid w:val="006D6E20"/>
    <w:rsid w:val="006D7020"/>
    <w:rsid w:val="006D764D"/>
    <w:rsid w:val="006E57FF"/>
    <w:rsid w:val="006F380E"/>
    <w:rsid w:val="006F7EBB"/>
    <w:rsid w:val="00725C49"/>
    <w:rsid w:val="00727D73"/>
    <w:rsid w:val="00744C48"/>
    <w:rsid w:val="00744C8F"/>
    <w:rsid w:val="00755DE5"/>
    <w:rsid w:val="00762A13"/>
    <w:rsid w:val="007660A3"/>
    <w:rsid w:val="00793778"/>
    <w:rsid w:val="007C65E8"/>
    <w:rsid w:val="007D55BB"/>
    <w:rsid w:val="00804D53"/>
    <w:rsid w:val="0081061A"/>
    <w:rsid w:val="0082359F"/>
    <w:rsid w:val="00861C11"/>
    <w:rsid w:val="008667F0"/>
    <w:rsid w:val="00866D7E"/>
    <w:rsid w:val="00892E73"/>
    <w:rsid w:val="008935B4"/>
    <w:rsid w:val="008B6ABD"/>
    <w:rsid w:val="0090195B"/>
    <w:rsid w:val="00903559"/>
    <w:rsid w:val="009209CA"/>
    <w:rsid w:val="0092524D"/>
    <w:rsid w:val="0094175E"/>
    <w:rsid w:val="0094377F"/>
    <w:rsid w:val="009542EE"/>
    <w:rsid w:val="00954533"/>
    <w:rsid w:val="009756DF"/>
    <w:rsid w:val="009868D7"/>
    <w:rsid w:val="009B4FBE"/>
    <w:rsid w:val="009D0A1E"/>
    <w:rsid w:val="009E0F8A"/>
    <w:rsid w:val="009E7EC6"/>
    <w:rsid w:val="009F745A"/>
    <w:rsid w:val="00A158BA"/>
    <w:rsid w:val="00A5078D"/>
    <w:rsid w:val="00A52894"/>
    <w:rsid w:val="00A542DA"/>
    <w:rsid w:val="00A651BA"/>
    <w:rsid w:val="00A66346"/>
    <w:rsid w:val="00A67692"/>
    <w:rsid w:val="00A74A6B"/>
    <w:rsid w:val="00A77F08"/>
    <w:rsid w:val="00A864AA"/>
    <w:rsid w:val="00A978DF"/>
    <w:rsid w:val="00AA06A5"/>
    <w:rsid w:val="00AA5993"/>
    <w:rsid w:val="00AC3B29"/>
    <w:rsid w:val="00AD0E78"/>
    <w:rsid w:val="00AD4BA3"/>
    <w:rsid w:val="00AE7199"/>
    <w:rsid w:val="00B053BD"/>
    <w:rsid w:val="00B1155A"/>
    <w:rsid w:val="00B179E0"/>
    <w:rsid w:val="00B21937"/>
    <w:rsid w:val="00B2633E"/>
    <w:rsid w:val="00B27D5C"/>
    <w:rsid w:val="00B33C78"/>
    <w:rsid w:val="00B4051D"/>
    <w:rsid w:val="00B40B3E"/>
    <w:rsid w:val="00B84C47"/>
    <w:rsid w:val="00B85892"/>
    <w:rsid w:val="00BC32DF"/>
    <w:rsid w:val="00BD634C"/>
    <w:rsid w:val="00C0332E"/>
    <w:rsid w:val="00C12281"/>
    <w:rsid w:val="00C16FE6"/>
    <w:rsid w:val="00C3131C"/>
    <w:rsid w:val="00C3188C"/>
    <w:rsid w:val="00C36A96"/>
    <w:rsid w:val="00C56E92"/>
    <w:rsid w:val="00C91288"/>
    <w:rsid w:val="00CA68BE"/>
    <w:rsid w:val="00CB4095"/>
    <w:rsid w:val="00CC4285"/>
    <w:rsid w:val="00CE70B6"/>
    <w:rsid w:val="00D11CD7"/>
    <w:rsid w:val="00D15BB2"/>
    <w:rsid w:val="00D258C9"/>
    <w:rsid w:val="00D313BB"/>
    <w:rsid w:val="00D3195A"/>
    <w:rsid w:val="00D41D59"/>
    <w:rsid w:val="00D615F1"/>
    <w:rsid w:val="00D7756B"/>
    <w:rsid w:val="00D81BB5"/>
    <w:rsid w:val="00D81E51"/>
    <w:rsid w:val="00D828A3"/>
    <w:rsid w:val="00DE1BF2"/>
    <w:rsid w:val="00DE4300"/>
    <w:rsid w:val="00DF171D"/>
    <w:rsid w:val="00DF1D62"/>
    <w:rsid w:val="00DF6624"/>
    <w:rsid w:val="00E12191"/>
    <w:rsid w:val="00E264F6"/>
    <w:rsid w:val="00E734FB"/>
    <w:rsid w:val="00E97CF0"/>
    <w:rsid w:val="00EB4F2F"/>
    <w:rsid w:val="00ED1AB3"/>
    <w:rsid w:val="00ED3592"/>
    <w:rsid w:val="00F1310C"/>
    <w:rsid w:val="00F472F7"/>
    <w:rsid w:val="00F501FF"/>
    <w:rsid w:val="00F52FEA"/>
    <w:rsid w:val="00F6524F"/>
    <w:rsid w:val="00F7019D"/>
    <w:rsid w:val="00F9211A"/>
    <w:rsid w:val="00FB0C12"/>
    <w:rsid w:val="00FB725F"/>
    <w:rsid w:val="00FC3F65"/>
    <w:rsid w:val="00FD683C"/>
    <w:rsid w:val="00FF1828"/>
    <w:rsid w:val="00FF1B82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93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9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link w:val="BulletedlistChar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styleId="CommentReference">
    <w:name w:val="annotation reference"/>
    <w:basedOn w:val="DefaultParagraphFont"/>
    <w:uiPriority w:val="99"/>
    <w:rsid w:val="004E69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9BF"/>
    <w:pPr>
      <w:spacing w:before="60" w:after="60"/>
    </w:pPr>
    <w:rPr>
      <w:rFonts w:ascii="Times New Roman" w:eastAsia="MS Mincho" w:hAnsi="Times New Roman" w:cs="Times New Roman"/>
      <w:bCs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9BF"/>
    <w:rPr>
      <w:rFonts w:ascii="Times New Roman" w:eastAsia="MS Mincho" w:hAnsi="Times New Roman" w:cs="Times New Roman"/>
      <w:bCs/>
      <w:lang w:val="en-GB" w:eastAsia="ja-JP"/>
    </w:rPr>
  </w:style>
  <w:style w:type="character" w:customStyle="1" w:styleId="BulletedlistChar">
    <w:name w:val="Bulleted list Char"/>
    <w:basedOn w:val="HPRAAlphabetBulletedListChar"/>
    <w:link w:val="Bulletedlist"/>
    <w:rsid w:val="004E69BF"/>
    <w:rPr>
      <w:rFonts w:ascii="Segoe UI" w:eastAsia="Segoe UI" w:hAnsi="Segoe UI" w:cs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E20"/>
    <w:pPr>
      <w:spacing w:before="0" w:after="0"/>
    </w:pPr>
    <w:rPr>
      <w:rFonts w:asciiTheme="minorHAnsi" w:eastAsiaTheme="minorHAnsi" w:hAnsiTheme="minorHAnsi" w:cstheme="minorBidi"/>
      <w:b/>
      <w:sz w:val="20"/>
      <w:szCs w:val="20"/>
      <w:lang w:val="en-IE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E20"/>
    <w:rPr>
      <w:rFonts w:ascii="Times New Roman" w:eastAsia="MS Mincho" w:hAnsi="Times New Roman" w:cs="Times New Roman"/>
      <w:b/>
      <w:bCs/>
      <w:sz w:val="20"/>
      <w:szCs w:val="20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861C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2332C-3BA2-4B8A-BDB3-BF0D996C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2016-09-21T13:47:00Z</dcterms:created>
  <dcterms:modified xsi:type="dcterms:W3CDTF">2016-09-21T13:48:00Z</dcterms:modified>
</cp:coreProperties>
</file>