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CAFA" w14:textId="1EE3FE18" w:rsidR="0090195B" w:rsidRPr="00965F7F" w:rsidRDefault="00DF1836" w:rsidP="0090195B">
      <w:pPr>
        <w:pStyle w:val="HPRACoverTitle"/>
      </w:pPr>
      <w:bookmarkStart w:id="0" w:name="_Hlk105774755"/>
      <w:r>
        <w:t xml:space="preserve">Directive 2022/642: </w:t>
      </w:r>
      <w:r w:rsidR="00364900">
        <w:t>Justifiable case template</w:t>
      </w:r>
      <w:r>
        <w:t xml:space="preserve"> for inclusion of UK(GB) sites in regulatory submissions for Ireland</w:t>
      </w:r>
    </w:p>
    <w:bookmarkEnd w:id="0"/>
    <w:p w14:paraId="5789B07C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84472D1" w14:textId="77777777" w:rsidR="00762A13" w:rsidRPr="006D7020" w:rsidRDefault="00762A13">
      <w:pPr>
        <w:rPr>
          <w:sz w:val="20"/>
          <w:szCs w:val="20"/>
        </w:rPr>
      </w:pPr>
    </w:p>
    <w:p w14:paraId="5E4C5656" w14:textId="19F57359" w:rsidR="0095422E" w:rsidRDefault="0064160D" w:rsidP="0036490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To </w:t>
      </w:r>
      <w:r w:rsidR="00974502">
        <w:rPr>
          <w:rFonts w:ascii="Segoe UI" w:hAnsi="Segoe UI" w:cs="Segoe UI"/>
          <w:sz w:val="20"/>
          <w:szCs w:val="20"/>
        </w:rPr>
        <w:t xml:space="preserve">newly </w:t>
      </w:r>
      <w:r>
        <w:rPr>
          <w:rFonts w:ascii="Segoe UI" w:hAnsi="Segoe UI" w:cs="Segoe UI"/>
          <w:sz w:val="20"/>
          <w:szCs w:val="20"/>
        </w:rPr>
        <w:t>register a UK(GB) site in Ireland for either an existing marketing authorisation</w:t>
      </w:r>
      <w:r w:rsidR="00C935F5">
        <w:rPr>
          <w:rFonts w:ascii="Segoe UI" w:hAnsi="Segoe UI" w:cs="Segoe UI"/>
          <w:sz w:val="20"/>
          <w:szCs w:val="20"/>
        </w:rPr>
        <w:t xml:space="preserve"> or</w:t>
      </w:r>
      <w:r>
        <w:rPr>
          <w:rFonts w:ascii="Segoe UI" w:hAnsi="Segoe UI" w:cs="Segoe UI"/>
          <w:sz w:val="20"/>
          <w:szCs w:val="20"/>
        </w:rPr>
        <w:t xml:space="preserve"> a new application for </w:t>
      </w:r>
      <w:r w:rsidR="00B657B9">
        <w:rPr>
          <w:rFonts w:ascii="Segoe UI" w:hAnsi="Segoe UI" w:cs="Segoe UI"/>
          <w:sz w:val="20"/>
          <w:szCs w:val="20"/>
        </w:rPr>
        <w:t xml:space="preserve">a </w:t>
      </w:r>
      <w:r>
        <w:rPr>
          <w:rFonts w:ascii="Segoe UI" w:hAnsi="Segoe UI" w:cs="Segoe UI"/>
          <w:sz w:val="20"/>
          <w:szCs w:val="20"/>
        </w:rPr>
        <w:t xml:space="preserve">marketing authorisation a justifiable case must be presented to the HPRA. </w:t>
      </w:r>
    </w:p>
    <w:p w14:paraId="0FE2CAB8" w14:textId="77777777" w:rsidR="0095422E" w:rsidRDefault="0095422E" w:rsidP="00364900">
      <w:pPr>
        <w:rPr>
          <w:rFonts w:ascii="Segoe UI" w:hAnsi="Segoe UI" w:cs="Segoe UI"/>
          <w:sz w:val="20"/>
          <w:szCs w:val="20"/>
        </w:rPr>
      </w:pPr>
    </w:p>
    <w:p w14:paraId="51102E00" w14:textId="0C91445F" w:rsidR="0064160D" w:rsidRDefault="001F053C" w:rsidP="0036490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To</w:t>
      </w:r>
      <w:r w:rsidR="00364900" w:rsidRPr="00364900">
        <w:rPr>
          <w:rFonts w:ascii="Segoe UI" w:hAnsi="Segoe UI" w:cs="Segoe UI"/>
          <w:sz w:val="20"/>
          <w:szCs w:val="20"/>
        </w:rPr>
        <w:t xml:space="preserve"> present </w:t>
      </w:r>
      <w:r w:rsidR="0064160D">
        <w:rPr>
          <w:rFonts w:ascii="Segoe UI" w:hAnsi="Segoe UI" w:cs="Segoe UI"/>
          <w:sz w:val="20"/>
          <w:szCs w:val="20"/>
        </w:rPr>
        <w:t>this justifiable case</w:t>
      </w:r>
      <w:r w:rsidR="0095422E">
        <w:rPr>
          <w:rFonts w:ascii="Segoe UI" w:hAnsi="Segoe UI" w:cs="Segoe UI"/>
          <w:sz w:val="20"/>
          <w:szCs w:val="20"/>
        </w:rPr>
        <w:t>,</w:t>
      </w:r>
      <w:r w:rsidR="0064160D">
        <w:rPr>
          <w:rFonts w:ascii="Segoe UI" w:hAnsi="Segoe UI" w:cs="Segoe UI"/>
          <w:sz w:val="20"/>
          <w:szCs w:val="20"/>
        </w:rPr>
        <w:t xml:space="preserve"> </w:t>
      </w:r>
      <w:r w:rsidR="0095422E">
        <w:rPr>
          <w:rFonts w:ascii="Segoe UI" w:hAnsi="Segoe UI" w:cs="Segoe UI"/>
          <w:sz w:val="20"/>
          <w:szCs w:val="20"/>
        </w:rPr>
        <w:t xml:space="preserve">please complete </w:t>
      </w:r>
      <w:r w:rsidR="0064160D">
        <w:rPr>
          <w:rFonts w:ascii="Segoe UI" w:hAnsi="Segoe UI" w:cs="Segoe UI"/>
          <w:sz w:val="20"/>
          <w:szCs w:val="20"/>
        </w:rPr>
        <w:t xml:space="preserve">the following </w:t>
      </w:r>
      <w:r w:rsidR="00C327ED">
        <w:rPr>
          <w:rFonts w:ascii="Segoe UI" w:hAnsi="Segoe UI" w:cs="Segoe UI"/>
          <w:sz w:val="20"/>
          <w:szCs w:val="20"/>
        </w:rPr>
        <w:t>information</w:t>
      </w:r>
      <w:r w:rsidR="0095422E">
        <w:rPr>
          <w:rFonts w:ascii="Segoe UI" w:hAnsi="Segoe UI" w:cs="Segoe UI"/>
          <w:sz w:val="20"/>
          <w:szCs w:val="20"/>
        </w:rPr>
        <w:t xml:space="preserve"> and Section A and/or Section B as required, and send the completed form to </w:t>
      </w:r>
      <w:hyperlink r:id="rId11" w:history="1">
        <w:r w:rsidR="0095422E" w:rsidRPr="0095422E">
          <w:rPr>
            <w:rStyle w:val="Hyperlink"/>
            <w:rFonts w:ascii="Segoe UI" w:hAnsi="Segoe UI" w:cs="Segoe UI"/>
            <w:sz w:val="20"/>
            <w:szCs w:val="20"/>
          </w:rPr>
          <w:t>brexit@hpra.ie</w:t>
        </w:r>
      </w:hyperlink>
      <w:r w:rsidR="0095422E" w:rsidRPr="0095422E">
        <w:rPr>
          <w:rFonts w:ascii="Segoe UI" w:hAnsi="Segoe UI" w:cs="Segoe UI"/>
          <w:sz w:val="20"/>
          <w:szCs w:val="20"/>
        </w:rPr>
        <w:t>.</w:t>
      </w:r>
    </w:p>
    <w:p w14:paraId="09EB62F2" w14:textId="7EA76C77" w:rsidR="0064160D" w:rsidRDefault="0064160D" w:rsidP="0036490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327ED" w14:paraId="583D7909" w14:textId="77777777" w:rsidTr="00D67B9F">
        <w:tc>
          <w:tcPr>
            <w:tcW w:w="3397" w:type="dxa"/>
            <w:vAlign w:val="center"/>
          </w:tcPr>
          <w:p w14:paraId="28215AFF" w14:textId="207A5472" w:rsidR="00C327ED" w:rsidRDefault="00C327ED" w:rsidP="00C327E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Product name</w:t>
            </w:r>
            <w:r w:rsidR="00C935F5">
              <w:rPr>
                <w:rFonts w:ascii="Segoe UI" w:hAnsi="Segoe UI" w:cs="Segoe UI"/>
                <w:sz w:val="20"/>
                <w:szCs w:val="20"/>
              </w:rPr>
              <w:t>/proposed product name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in Ireland</w:t>
            </w:r>
          </w:p>
        </w:tc>
        <w:tc>
          <w:tcPr>
            <w:tcW w:w="5097" w:type="dxa"/>
          </w:tcPr>
          <w:p w14:paraId="22ACBF8E" w14:textId="39FB825A" w:rsidR="00C327ED" w:rsidRDefault="00C327ED" w:rsidP="00D67B9F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</w:tr>
      <w:tr w:rsidR="00C327ED" w14:paraId="6B5D5AE8" w14:textId="77777777" w:rsidTr="0095422E">
        <w:tc>
          <w:tcPr>
            <w:tcW w:w="3397" w:type="dxa"/>
            <w:vAlign w:val="center"/>
          </w:tcPr>
          <w:p w14:paraId="49592EED" w14:textId="2FDEA8A2" w:rsidR="00C327ED" w:rsidRDefault="00C327ED" w:rsidP="00C935F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 number</w:t>
            </w:r>
          </w:p>
        </w:tc>
        <w:tc>
          <w:tcPr>
            <w:tcW w:w="5097" w:type="dxa"/>
            <w:vAlign w:val="center"/>
          </w:tcPr>
          <w:p w14:paraId="7D6A2012" w14:textId="625AD180" w:rsidR="00C327ED" w:rsidRDefault="00C327ED" w:rsidP="00C327E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27ED" w14:paraId="14A86534" w14:textId="77777777" w:rsidTr="0095422E">
        <w:tc>
          <w:tcPr>
            <w:tcW w:w="3397" w:type="dxa"/>
            <w:vAlign w:val="center"/>
          </w:tcPr>
          <w:p w14:paraId="3E821184" w14:textId="64FBF422" w:rsidR="00C327ED" w:rsidRDefault="00C327ED" w:rsidP="00C327E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EU procedure no., where applicable</w:t>
            </w:r>
          </w:p>
        </w:tc>
        <w:tc>
          <w:tcPr>
            <w:tcW w:w="5097" w:type="dxa"/>
            <w:vAlign w:val="center"/>
          </w:tcPr>
          <w:p w14:paraId="1EE6BB33" w14:textId="09302BDB" w:rsidR="00C327ED" w:rsidRDefault="00C327ED" w:rsidP="00C327E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27ED" w14:paraId="4454C036" w14:textId="77777777" w:rsidTr="00D67B9F">
        <w:tc>
          <w:tcPr>
            <w:tcW w:w="3397" w:type="dxa"/>
          </w:tcPr>
          <w:p w14:paraId="20D19D7C" w14:textId="036806EE" w:rsidR="00C327ED" w:rsidRDefault="00C327ED" w:rsidP="00D67B9F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Rationale for the justifiable case </w:t>
            </w:r>
          </w:p>
        </w:tc>
        <w:tc>
          <w:tcPr>
            <w:tcW w:w="5097" w:type="dxa"/>
            <w:vAlign w:val="center"/>
          </w:tcPr>
          <w:p w14:paraId="7016B977" w14:textId="77777777" w:rsidR="00C935F5" w:rsidRDefault="00C327ED" w:rsidP="00D67B9F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4935C9D" w14:textId="361C207A" w:rsidR="00D67B9F" w:rsidRDefault="00D67B9F" w:rsidP="00D67B9F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175B5AA" w14:textId="77777777" w:rsidR="005F071B" w:rsidRDefault="005F071B" w:rsidP="00364900">
      <w:pPr>
        <w:rPr>
          <w:rFonts w:ascii="Segoe UI" w:hAnsi="Segoe UI" w:cs="Segoe UI"/>
          <w:sz w:val="20"/>
          <w:szCs w:val="20"/>
        </w:rPr>
      </w:pPr>
    </w:p>
    <w:p w14:paraId="01C2BFD6" w14:textId="27461B55" w:rsidR="00B35AC8" w:rsidRDefault="00B35AC8" w:rsidP="0036490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5AC8" w14:paraId="7ADC6836" w14:textId="77777777" w:rsidTr="00B35AC8">
        <w:tc>
          <w:tcPr>
            <w:tcW w:w="8494" w:type="dxa"/>
          </w:tcPr>
          <w:p w14:paraId="56C045FC" w14:textId="77777777" w:rsidR="00B35AC8" w:rsidRPr="00B35AC8" w:rsidRDefault="00B35AC8" w:rsidP="00B35AC8">
            <w:pPr>
              <w:spacing w:before="60" w:after="60"/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</w:rPr>
            </w:pPr>
            <w:r w:rsidRPr="00B35AC8"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</w:rPr>
              <w:t>Section A</w:t>
            </w:r>
          </w:p>
          <w:p w14:paraId="13CBD174" w14:textId="710C8036" w:rsidR="00B35AC8" w:rsidRPr="00364900" w:rsidRDefault="00B35AC8" w:rsidP="00B35AC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364900">
              <w:rPr>
                <w:rFonts w:ascii="Segoe UI" w:hAnsi="Segoe UI" w:cs="Segoe UI"/>
                <w:sz w:val="20"/>
                <w:szCs w:val="20"/>
              </w:rPr>
              <w:t>To propose a</w:t>
            </w:r>
            <w:r w:rsidR="005F071B">
              <w:rPr>
                <w:rFonts w:ascii="Segoe UI" w:hAnsi="Segoe UI" w:cs="Segoe UI"/>
                <w:sz w:val="20"/>
                <w:szCs w:val="20"/>
              </w:rPr>
              <w:t>ddition of a</w:t>
            </w:r>
            <w:r w:rsidRPr="0036490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64900">
              <w:rPr>
                <w:rFonts w:ascii="Segoe UI" w:hAnsi="Segoe UI" w:cs="Segoe UI"/>
                <w:b/>
                <w:bCs/>
                <w:sz w:val="20"/>
                <w:szCs w:val="20"/>
              </w:rPr>
              <w:t>QC site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in </w:t>
            </w:r>
            <w:r w:rsidRPr="00364900">
              <w:rPr>
                <w:rFonts w:ascii="Segoe UI" w:hAnsi="Segoe UI" w:cs="Segoe UI"/>
                <w:b/>
                <w:bCs/>
                <w:sz w:val="20"/>
                <w:szCs w:val="20"/>
              </w:rPr>
              <w:t>UK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(GB)</w:t>
            </w:r>
            <w:r w:rsidRPr="00B35AC8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BA421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ate name and address&gt;"/>
                  </w:textInput>
                </w:ffData>
              </w:fldChar>
            </w:r>
            <w:r w:rsidR="00BA421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BA421D">
              <w:rPr>
                <w:rFonts w:ascii="Segoe UI" w:hAnsi="Segoe UI" w:cs="Segoe UI"/>
                <w:sz w:val="20"/>
                <w:szCs w:val="20"/>
              </w:rPr>
            </w:r>
            <w:r w:rsidR="00BA421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A421D">
              <w:rPr>
                <w:rFonts w:ascii="Segoe UI" w:hAnsi="Segoe UI" w:cs="Segoe UI"/>
                <w:noProof/>
                <w:sz w:val="20"/>
                <w:szCs w:val="20"/>
              </w:rPr>
              <w:t>&lt;state name and address&gt;</w:t>
            </w:r>
            <w:r w:rsidR="00BA421D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364900">
              <w:rPr>
                <w:rFonts w:ascii="Segoe UI" w:hAnsi="Segoe UI" w:cs="Segoe UI"/>
                <w:sz w:val="20"/>
                <w:szCs w:val="20"/>
              </w:rPr>
              <w:t xml:space="preserve"> to </w:t>
            </w:r>
            <w:r w:rsidR="005F071B">
              <w:rPr>
                <w:rFonts w:ascii="Segoe UI" w:hAnsi="Segoe UI" w:cs="Segoe UI"/>
                <w:sz w:val="20"/>
                <w:szCs w:val="20"/>
              </w:rPr>
              <w:t xml:space="preserve">the above </w:t>
            </w:r>
            <w:r w:rsidR="000F61A6">
              <w:rPr>
                <w:rFonts w:ascii="Segoe UI" w:hAnsi="Segoe UI" w:cs="Segoe UI"/>
                <w:sz w:val="20"/>
                <w:szCs w:val="20"/>
              </w:rPr>
              <w:t>referenced application</w:t>
            </w:r>
            <w:r w:rsidR="005F07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64900">
              <w:rPr>
                <w:rFonts w:ascii="Segoe UI" w:hAnsi="Segoe UI" w:cs="Segoe UI"/>
                <w:sz w:val="20"/>
                <w:szCs w:val="20"/>
              </w:rPr>
              <w:t xml:space="preserve">the following three points must be confirmed according to Directive 2001/83 </w:t>
            </w:r>
            <w:r>
              <w:rPr>
                <w:rFonts w:ascii="Segoe UI" w:hAnsi="Segoe UI" w:cs="Segoe UI"/>
                <w:sz w:val="20"/>
                <w:szCs w:val="20"/>
              </w:rPr>
              <w:t>Article</w:t>
            </w:r>
            <w:r w:rsidRPr="00364900"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364900">
              <w:rPr>
                <w:rFonts w:ascii="Segoe UI" w:hAnsi="Segoe UI" w:cs="Segoe UI"/>
                <w:sz w:val="20"/>
                <w:szCs w:val="20"/>
              </w:rPr>
              <w:t xml:space="preserve"> as amended by Directive 2022/642: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"/>
              <w:gridCol w:w="15"/>
              <w:gridCol w:w="6971"/>
              <w:gridCol w:w="852"/>
            </w:tblGrid>
            <w:tr w:rsidR="00B35AC8" w14:paraId="2876E9A1" w14:textId="77777777" w:rsidTr="003E4719">
              <w:tc>
                <w:tcPr>
                  <w:tcW w:w="440" w:type="dxa"/>
                </w:tcPr>
                <w:p w14:paraId="0D2EF8BB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(a)</w:t>
                  </w:r>
                </w:p>
              </w:tc>
              <w:tc>
                <w:tcPr>
                  <w:tcW w:w="7199" w:type="dxa"/>
                  <w:gridSpan w:val="2"/>
                </w:tcPr>
                <w:p w14:paraId="5E08CA24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E</w:t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ach batch of the medicinal products concerned is released by a qualified person on a site in the Union or in Northern Ireland or by a qualified person on a site in parts of the United Kingdom other than Northern Ireland applying quality standards that are equivalent to those laid down in Article 51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865" w:type="dxa"/>
                </w:tcPr>
                <w:p w14:paraId="123FA75D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"/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2026F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r>
                  <w:r w:rsidR="002026F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2"/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 xml:space="preserve"> Yes</w:t>
                  </w:r>
                </w:p>
                <w:p w14:paraId="2F045DEC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</w:p>
                <w:p w14:paraId="5593F6FB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35AC8" w14:paraId="2DBD72D5" w14:textId="77777777" w:rsidTr="003E4719">
              <w:tc>
                <w:tcPr>
                  <w:tcW w:w="455" w:type="dxa"/>
                  <w:gridSpan w:val="2"/>
                </w:tcPr>
                <w:p w14:paraId="74ED9549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(b)</w:t>
                  </w:r>
                </w:p>
              </w:tc>
              <w:tc>
                <w:tcPr>
                  <w:tcW w:w="7184" w:type="dxa"/>
                </w:tcPr>
                <w:p w14:paraId="5984FC84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T</w:t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he establishment designated by the third party conducting the quality control testing is supervised by the competent authority of the United Kingdom, including by performing on-the-spot checks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.</w:t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65" w:type="dxa"/>
                </w:tcPr>
                <w:p w14:paraId="5DD83C7A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2026F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r>
                  <w:r w:rsidR="002026F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end"/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 xml:space="preserve"> Yes</w:t>
                  </w:r>
                </w:p>
                <w:p w14:paraId="4B94FD12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35AC8" w14:paraId="2353B8BB" w14:textId="77777777" w:rsidTr="003E4719">
              <w:tc>
                <w:tcPr>
                  <w:tcW w:w="455" w:type="dxa"/>
                  <w:gridSpan w:val="2"/>
                </w:tcPr>
                <w:p w14:paraId="57EB204E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(c)</w:t>
                  </w:r>
                </w:p>
              </w:tc>
              <w:tc>
                <w:tcPr>
                  <w:tcW w:w="7184" w:type="dxa"/>
                </w:tcPr>
                <w:p w14:paraId="724342C0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W</w:t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here the batch release is carried out by a qualified person who resides and operates in parts of the United Kingdom other than Northern Ireland, the manufacturing authorisation holder declares that it does not have at its disposal a qualified person who resides and operates in the Union on 20 April 2022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865" w:type="dxa"/>
                </w:tcPr>
                <w:p w14:paraId="1964A79A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2026F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r>
                  <w:r w:rsidR="002026F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fldChar w:fldCharType="end"/>
                  </w:r>
                  <w:r w:rsidRPr="00364900"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  <w:t xml:space="preserve"> Yes</w:t>
                  </w:r>
                </w:p>
                <w:p w14:paraId="457E8F7E" w14:textId="77777777" w:rsidR="00B35AC8" w:rsidRPr="00364900" w:rsidRDefault="00B35AC8" w:rsidP="00B35AC8">
                  <w:pPr>
                    <w:autoSpaceDE w:val="0"/>
                    <w:autoSpaceDN w:val="0"/>
                    <w:spacing w:before="60" w:after="60"/>
                    <w:jc w:val="both"/>
                    <w:rPr>
                      <w:rFonts w:ascii="Segoe UI" w:hAnsi="Segoe UI" w:cs="Segoe U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6E4995D" w14:textId="77777777" w:rsidR="00B35AC8" w:rsidRDefault="00B35AC8" w:rsidP="00B35AC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5AC8" w14:paraId="5B4BEAA7" w14:textId="77777777" w:rsidTr="00B35AC8">
        <w:tc>
          <w:tcPr>
            <w:tcW w:w="8494" w:type="dxa"/>
          </w:tcPr>
          <w:p w14:paraId="6B06AE58" w14:textId="77777777" w:rsidR="00B35AC8" w:rsidRPr="00B35AC8" w:rsidRDefault="00B35AC8" w:rsidP="00B35AC8">
            <w:pPr>
              <w:autoSpaceDE w:val="0"/>
              <w:autoSpaceDN w:val="0"/>
              <w:spacing w:before="60" w:after="60"/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  <w:lang w:val="en-GB"/>
              </w:rPr>
            </w:pPr>
            <w:r w:rsidRPr="00B35AC8"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  <w:lang w:val="en-GB"/>
              </w:rPr>
              <w:t>Section B</w:t>
            </w:r>
          </w:p>
          <w:p w14:paraId="7803D78D" w14:textId="55CAC278" w:rsidR="00B35AC8" w:rsidRDefault="00B35AC8" w:rsidP="00B35AC8">
            <w:pPr>
              <w:autoSpaceDE w:val="0"/>
              <w:autoSpaceDN w:val="0"/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To propose </w:t>
            </w:r>
            <w:r w:rsidR="005F071B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addition of </w:t>
            </w: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 </w:t>
            </w:r>
            <w:r w:rsidRPr="00364900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Batch release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site </w:t>
            </w:r>
            <w:r w:rsidRPr="00364900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in UK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Pr="00364900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GB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)</w:t>
            </w:r>
            <w:r w:rsidR="002C74D8" w:rsidRPr="002C74D8">
              <w:rPr>
                <w:rFonts w:ascii="Segoe UI" w:hAnsi="Segoe UI" w:cs="Segoe UI"/>
                <w:sz w:val="20"/>
                <w:szCs w:val="20"/>
                <w:lang w:val="en-GB"/>
              </w:rPr>
              <w:t>,</w:t>
            </w:r>
            <w:r w:rsidRPr="00364900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A421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ate name and address&gt;"/>
                  </w:textInput>
                </w:ffData>
              </w:fldChar>
            </w:r>
            <w:r w:rsidR="00BA421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BA421D">
              <w:rPr>
                <w:rFonts w:ascii="Segoe UI" w:hAnsi="Segoe UI" w:cs="Segoe UI"/>
                <w:sz w:val="20"/>
                <w:szCs w:val="20"/>
              </w:rPr>
            </w:r>
            <w:r w:rsidR="00BA421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A421D">
              <w:rPr>
                <w:rFonts w:ascii="Segoe UI" w:hAnsi="Segoe UI" w:cs="Segoe UI"/>
                <w:noProof/>
                <w:sz w:val="20"/>
                <w:szCs w:val="20"/>
              </w:rPr>
              <w:t>&lt;state name and address&gt;</w:t>
            </w:r>
            <w:r w:rsidR="00BA421D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t>,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F071B" w:rsidRPr="00C327ED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to the above </w:t>
            </w:r>
            <w:r w:rsidR="000F61A6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referenced application </w:t>
            </w: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t>please confirm the requirements of Article 2 (5)(a)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of Directive 2022/642</w:t>
            </w: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are met: </w:t>
            </w:r>
          </w:p>
          <w:p w14:paraId="4671462A" w14:textId="77777777" w:rsidR="00B35AC8" w:rsidRPr="00364900" w:rsidRDefault="00B35AC8" w:rsidP="00B35AC8">
            <w:pPr>
              <w:autoSpaceDE w:val="0"/>
              <w:autoSpaceDN w:val="0"/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2026F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2026F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Pr="00364900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Yes</w:t>
            </w:r>
          </w:p>
          <w:p w14:paraId="7496E13E" w14:textId="77777777" w:rsidR="00B35AC8" w:rsidRDefault="00B35AC8" w:rsidP="00B35AC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7935443" w14:textId="77777777" w:rsidR="00B35AC8" w:rsidRPr="00364900" w:rsidRDefault="00B35AC8" w:rsidP="00364900">
      <w:pPr>
        <w:rPr>
          <w:rFonts w:ascii="Segoe UI" w:hAnsi="Segoe UI" w:cs="Segoe UI"/>
          <w:sz w:val="20"/>
          <w:szCs w:val="20"/>
        </w:rPr>
      </w:pPr>
    </w:p>
    <w:p w14:paraId="1C5B2B14" w14:textId="6C3CEFC1" w:rsidR="00C26D9F" w:rsidRPr="00364900" w:rsidRDefault="00C26D9F" w:rsidP="00364900">
      <w:pPr>
        <w:autoSpaceDE w:val="0"/>
        <w:autoSpaceDN w:val="0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 xml:space="preserve">Please include this template </w:t>
      </w:r>
      <w:r w:rsidR="00C23E30">
        <w:rPr>
          <w:rFonts w:ascii="Segoe UI" w:hAnsi="Segoe UI" w:cs="Segoe UI"/>
          <w:sz w:val="20"/>
          <w:szCs w:val="20"/>
          <w:lang w:val="en-GB"/>
        </w:rPr>
        <w:t>in Module 1 of</w:t>
      </w:r>
      <w:r>
        <w:rPr>
          <w:rFonts w:ascii="Segoe UI" w:hAnsi="Segoe UI" w:cs="Segoe UI"/>
          <w:sz w:val="20"/>
          <w:szCs w:val="20"/>
          <w:lang w:val="en-GB"/>
        </w:rPr>
        <w:t xml:space="preserve"> your regulatory submission to the RMS</w:t>
      </w:r>
      <w:r w:rsidR="00C23E30">
        <w:rPr>
          <w:rFonts w:ascii="Segoe UI" w:hAnsi="Segoe UI" w:cs="Segoe UI"/>
          <w:sz w:val="20"/>
          <w:szCs w:val="20"/>
          <w:lang w:val="en-GB"/>
        </w:rPr>
        <w:t>.</w:t>
      </w:r>
    </w:p>
    <w:p w14:paraId="6BEE2E1A" w14:textId="77777777" w:rsidR="00364900" w:rsidRPr="00364900" w:rsidRDefault="00364900" w:rsidP="00364900">
      <w:pPr>
        <w:autoSpaceDE w:val="0"/>
        <w:autoSpaceDN w:val="0"/>
        <w:rPr>
          <w:rFonts w:ascii="Segoe UI" w:hAnsi="Segoe UI" w:cs="Segoe UI"/>
          <w:i/>
          <w:iCs/>
          <w:sz w:val="20"/>
          <w:szCs w:val="20"/>
          <w:lang w:val="en-GB"/>
        </w:rPr>
      </w:pPr>
    </w:p>
    <w:p w14:paraId="50A28030" w14:textId="08ECB5D1" w:rsidR="002042FA" w:rsidRDefault="00C23E30" w:rsidP="002042FA">
      <w:pPr>
        <w:autoSpaceDE w:val="0"/>
        <w:autoSpaceDN w:val="0"/>
        <w:rPr>
          <w:rStyle w:val="Hyperlink"/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en-GB"/>
        </w:rPr>
        <w:t xml:space="preserve">Furthermore, please </w:t>
      </w:r>
      <w:r w:rsidR="00364900" w:rsidRPr="00364900">
        <w:rPr>
          <w:rFonts w:ascii="Segoe UI" w:hAnsi="Segoe UI" w:cs="Segoe UI"/>
          <w:sz w:val="20"/>
          <w:szCs w:val="20"/>
          <w:lang w:val="en-GB"/>
        </w:rPr>
        <w:t xml:space="preserve">note that after approval of the above EU procedure and at the time of marketing in IE, applicants </w:t>
      </w:r>
      <w:r w:rsidR="00364900" w:rsidRPr="00364900">
        <w:rPr>
          <w:rFonts w:ascii="Segoe UI" w:hAnsi="Segoe UI" w:cs="Segoe UI"/>
          <w:b/>
          <w:bCs/>
          <w:sz w:val="20"/>
          <w:szCs w:val="20"/>
          <w:lang w:val="en-GB"/>
        </w:rPr>
        <w:t xml:space="preserve">must also apply to </w:t>
      </w:r>
      <w:r w:rsidR="00377653">
        <w:rPr>
          <w:rFonts w:ascii="Segoe UI" w:hAnsi="Segoe UI" w:cs="Segoe UI"/>
          <w:b/>
          <w:bCs/>
          <w:sz w:val="20"/>
          <w:szCs w:val="20"/>
          <w:lang w:val="en-GB"/>
        </w:rPr>
        <w:t xml:space="preserve">the </w:t>
      </w:r>
      <w:r w:rsidR="00364900" w:rsidRPr="00364900">
        <w:rPr>
          <w:rFonts w:ascii="Segoe UI" w:hAnsi="Segoe UI" w:cs="Segoe UI"/>
          <w:b/>
          <w:bCs/>
          <w:sz w:val="20"/>
          <w:szCs w:val="20"/>
          <w:lang w:val="en-GB"/>
        </w:rPr>
        <w:t>HPRA to request a derogation</w:t>
      </w:r>
      <w:r w:rsidR="00364900" w:rsidRPr="00364900">
        <w:rPr>
          <w:rFonts w:ascii="Segoe UI" w:hAnsi="Segoe UI" w:cs="Segoe UI"/>
          <w:sz w:val="20"/>
          <w:szCs w:val="20"/>
          <w:lang w:val="en-GB"/>
        </w:rPr>
        <w:t xml:space="preserve"> to allow supply of the product to the market and to confirm the details for the Commission list according to Directive 2022/642. Please see </w:t>
      </w:r>
      <w:r w:rsidR="00364900">
        <w:rPr>
          <w:rFonts w:ascii="Segoe UI" w:hAnsi="Segoe UI" w:cs="Segoe UI"/>
          <w:sz w:val="20"/>
          <w:szCs w:val="20"/>
          <w:lang w:val="en-GB"/>
        </w:rPr>
        <w:t xml:space="preserve">the </w:t>
      </w:r>
      <w:r w:rsidR="00364900" w:rsidRPr="00364900">
        <w:rPr>
          <w:rFonts w:ascii="Segoe UI" w:hAnsi="Segoe UI" w:cs="Segoe UI"/>
          <w:sz w:val="20"/>
          <w:szCs w:val="20"/>
          <w:lang w:val="en-GB"/>
        </w:rPr>
        <w:t xml:space="preserve">HPRA website for further details </w:t>
      </w:r>
      <w:hyperlink r:id="rId12" w:history="1">
        <w:r w:rsidR="00364900" w:rsidRPr="00D9004E">
          <w:rPr>
            <w:rStyle w:val="Hyperlink"/>
            <w:rFonts w:ascii="Segoe UI" w:hAnsi="Segoe UI" w:cs="Segoe UI"/>
            <w:sz w:val="20"/>
            <w:szCs w:val="20"/>
          </w:rPr>
          <w:t>www.hpra.ie</w:t>
        </w:r>
      </w:hyperlink>
      <w:r w:rsidR="00D9004E" w:rsidRPr="00D9004E">
        <w:rPr>
          <w:rStyle w:val="Hyperlink"/>
          <w:rFonts w:ascii="Segoe UI" w:hAnsi="Segoe UI" w:cs="Segoe UI"/>
          <w:color w:val="auto"/>
          <w:sz w:val="20"/>
          <w:szCs w:val="20"/>
        </w:rPr>
        <w:t>.</w:t>
      </w:r>
    </w:p>
    <w:p w14:paraId="7C07D502" w14:textId="129D1463" w:rsidR="008B0380" w:rsidRDefault="008B0380" w:rsidP="002042FA">
      <w:pPr>
        <w:autoSpaceDE w:val="0"/>
        <w:autoSpaceDN w:val="0"/>
        <w:rPr>
          <w:rStyle w:val="Hyperlink"/>
          <w:rFonts w:ascii="Segoe UI" w:hAnsi="Segoe UI" w:cs="Segoe UI"/>
          <w:color w:val="auto"/>
          <w:sz w:val="20"/>
          <w:szCs w:val="20"/>
        </w:rPr>
      </w:pPr>
    </w:p>
    <w:p w14:paraId="2F23DCCD" w14:textId="548B1771" w:rsidR="00A41D2E" w:rsidRDefault="00A41D2E" w:rsidP="002042FA">
      <w:pPr>
        <w:autoSpaceDE w:val="0"/>
        <w:autoSpaceDN w:val="0"/>
        <w:rPr>
          <w:rStyle w:val="Hyperlink"/>
          <w:rFonts w:ascii="Segoe UI" w:hAnsi="Segoe UI" w:cs="Segoe UI"/>
          <w:color w:val="auto"/>
          <w:sz w:val="20"/>
          <w:szCs w:val="20"/>
        </w:rPr>
      </w:pPr>
    </w:p>
    <w:p w14:paraId="770F35B8" w14:textId="049BC8D1" w:rsidR="00A41D2E" w:rsidRDefault="00A41D2E" w:rsidP="002042FA">
      <w:pPr>
        <w:autoSpaceDE w:val="0"/>
        <w:autoSpaceDN w:val="0"/>
        <w:rPr>
          <w:rStyle w:val="Hyperlink"/>
          <w:rFonts w:ascii="Segoe UI" w:hAnsi="Segoe UI" w:cs="Segoe UI"/>
          <w:color w:val="auto"/>
          <w:sz w:val="20"/>
          <w:szCs w:val="20"/>
        </w:rPr>
      </w:pPr>
    </w:p>
    <w:p w14:paraId="6773B8F0" w14:textId="77777777" w:rsidR="00A41D2E" w:rsidRDefault="00A41D2E" w:rsidP="002042FA">
      <w:pPr>
        <w:autoSpaceDE w:val="0"/>
        <w:autoSpaceDN w:val="0"/>
        <w:rPr>
          <w:rStyle w:val="Hyperlink"/>
          <w:rFonts w:ascii="Segoe UI" w:hAnsi="Segoe UI" w:cs="Segoe UI"/>
          <w:color w:val="auto"/>
          <w:sz w:val="20"/>
          <w:szCs w:val="20"/>
        </w:rPr>
      </w:pPr>
    </w:p>
    <w:p w14:paraId="30E8D082" w14:textId="61B8503F" w:rsidR="008B0380" w:rsidRDefault="008B0380" w:rsidP="008B0380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0380" w14:paraId="74DA53EC" w14:textId="77777777" w:rsidTr="008B0380">
        <w:tc>
          <w:tcPr>
            <w:tcW w:w="8494" w:type="dxa"/>
          </w:tcPr>
          <w:p w14:paraId="713AD517" w14:textId="77777777" w:rsidR="008B0380" w:rsidRPr="008B0380" w:rsidRDefault="008B0380" w:rsidP="008B0380">
            <w:pPr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</w:rPr>
            </w:pPr>
            <w:r w:rsidRPr="008B0380"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</w:rPr>
              <w:t xml:space="preserve">For HPRA use only: </w:t>
            </w:r>
          </w:p>
          <w:p w14:paraId="790DC192" w14:textId="77777777" w:rsidR="008B0380" w:rsidRPr="00364900" w:rsidRDefault="008B0380" w:rsidP="008B0380">
            <w:pPr>
              <w:autoSpaceDE w:val="0"/>
              <w:autoSpaceDN w:val="0"/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</w:pPr>
          </w:p>
          <w:p w14:paraId="6A4A3DB8" w14:textId="785EB1FF" w:rsidR="00C83EE8" w:rsidRDefault="00C83EE8" w:rsidP="008B0380">
            <w:pPr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  <w:lang w:val="en-GB"/>
              </w:rPr>
            </w:pPr>
          </w:p>
          <w:p w14:paraId="63DF7946" w14:textId="2E9DF12B" w:rsidR="003658B9" w:rsidRDefault="003658B9" w:rsidP="008B0380">
            <w:pPr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  <w:lang w:val="en-GB"/>
              </w:rPr>
            </w:pPr>
          </w:p>
          <w:p w14:paraId="7C39C55A" w14:textId="77777777" w:rsidR="003658B9" w:rsidRDefault="003658B9" w:rsidP="008B0380">
            <w:pPr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  <w:lang w:val="en-GB"/>
              </w:rPr>
            </w:pPr>
          </w:p>
          <w:p w14:paraId="303ABD28" w14:textId="73ABE84F" w:rsidR="00C83EE8" w:rsidRPr="004823EF" w:rsidRDefault="00E7186C" w:rsidP="008B038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Reviewed - d</w:t>
            </w:r>
            <w:r w:rsidR="00C83EE8" w:rsidRPr="004823EF">
              <w:rPr>
                <w:rFonts w:ascii="Segoe UI" w:hAnsi="Segoe UI" w:cs="Segoe UI"/>
                <w:sz w:val="20"/>
                <w:szCs w:val="20"/>
                <w:lang w:val="en-GB"/>
              </w:rPr>
              <w:t>igital signature and date</w:t>
            </w:r>
            <w:r w:rsidR="00A41D2E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</w:p>
          <w:p w14:paraId="66736AF0" w14:textId="01B73EC1" w:rsidR="008B0380" w:rsidRDefault="008B0380" w:rsidP="008B0380">
            <w:pPr>
              <w:rPr>
                <w:rFonts w:ascii="Segoe UI" w:hAnsi="Segoe UI" w:cs="Segoe UI"/>
                <w:b/>
                <w:bCs/>
                <w:color w:val="0057B8" w:themeColor="accent3"/>
                <w:sz w:val="20"/>
                <w:szCs w:val="20"/>
              </w:rPr>
            </w:pPr>
          </w:p>
        </w:tc>
      </w:tr>
    </w:tbl>
    <w:p w14:paraId="76EB5A59" w14:textId="77777777" w:rsidR="008B0380" w:rsidRDefault="008B0380" w:rsidP="008B0380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39C1FA9E" w14:textId="77777777" w:rsidR="008B0380" w:rsidRDefault="008B0380" w:rsidP="008B0380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7EE5077F" w14:textId="77777777" w:rsidR="008B0380" w:rsidRPr="002042FA" w:rsidRDefault="008B0380" w:rsidP="002042FA">
      <w:pPr>
        <w:autoSpaceDE w:val="0"/>
        <w:autoSpaceDN w:val="0"/>
        <w:rPr>
          <w:color w:val="0057B8" w:themeColor="accent3"/>
        </w:rPr>
      </w:pPr>
    </w:p>
    <w:sectPr w:rsidR="008B0380" w:rsidRPr="002042FA" w:rsidSect="00B311E2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6680" w14:textId="77777777" w:rsidR="000B3737" w:rsidRDefault="000B3737" w:rsidP="00083E00">
      <w:r>
        <w:separator/>
      </w:r>
    </w:p>
  </w:endnote>
  <w:endnote w:type="continuationSeparator" w:id="0">
    <w:p w14:paraId="4046452D" w14:textId="77777777" w:rsidR="000B3737" w:rsidRDefault="000B373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B885" w14:textId="76B05BDF" w:rsidR="00574196" w:rsidRPr="004E46D1" w:rsidRDefault="00364900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AUT-F1019-</w:t>
    </w:r>
    <w:r w:rsidR="004823EF">
      <w:rPr>
        <w:sz w:val="16"/>
        <w:szCs w:val="16"/>
      </w:rPr>
      <w:t>3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C935F5">
      <w:rPr>
        <w:noProof/>
        <w:sz w:val="16"/>
        <w:szCs w:val="16"/>
      </w:rPr>
      <w:t>2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C935F5">
      <w:rPr>
        <w:noProof/>
        <w:sz w:val="16"/>
      </w:rPr>
      <w:t>2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BB45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9527" w14:textId="77777777" w:rsidR="000B3737" w:rsidRDefault="000B3737" w:rsidP="00083E00">
      <w:r>
        <w:separator/>
      </w:r>
    </w:p>
  </w:footnote>
  <w:footnote w:type="continuationSeparator" w:id="0">
    <w:p w14:paraId="62953743" w14:textId="77777777" w:rsidR="000B3737" w:rsidRDefault="000B373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6FD7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0A21017" wp14:editId="644FFC33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130F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6A246019" wp14:editId="1087874F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210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f08PJ+AAAAALAQAADwAAAAAAAAAAAAAAAAAwBAAAZHJzL2Rvd25yZXYueG1sUEsFBgAAAAAEAAQA&#10;8wAAAD0FAAAAAA==&#10;" o:allowoverlap="f" filled="f" stroked="f">
              <v:textbox inset="0,0,0,0">
                <w:txbxContent>
                  <w:p w14:paraId="6B8B130F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A246019" wp14:editId="1087874F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28BB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00F1ABC"/>
    <w:multiLevelType w:val="hybridMultilevel"/>
    <w:tmpl w:val="7CB6B82C"/>
    <w:lvl w:ilvl="0" w:tplc="3CEA5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4271D"/>
    <w:multiLevelType w:val="multilevel"/>
    <w:tmpl w:val="F34C669E"/>
    <w:numStyleLink w:val="HPRAGreaterIndentedBulletedList"/>
  </w:abstractNum>
  <w:abstractNum w:abstractNumId="34" w15:restartNumberingAfterBreak="0">
    <w:nsid w:val="5DB8366A"/>
    <w:multiLevelType w:val="multilevel"/>
    <w:tmpl w:val="DF1AA202"/>
    <w:numStyleLink w:val="HPRALowecaseAlphabetBullet"/>
  </w:abstractNum>
  <w:abstractNum w:abstractNumId="3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6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B02747"/>
    <w:multiLevelType w:val="multilevel"/>
    <w:tmpl w:val="99946DE0"/>
    <w:numStyleLink w:val="Style1"/>
  </w:abstractNum>
  <w:abstractNum w:abstractNumId="38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0" w15:restartNumberingAfterBreak="0">
    <w:nsid w:val="686A782A"/>
    <w:multiLevelType w:val="multilevel"/>
    <w:tmpl w:val="FD205976"/>
    <w:numStyleLink w:val="HPRAAlphabetbulletedlist0"/>
  </w:abstractNum>
  <w:abstractNum w:abstractNumId="41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982582377">
    <w:abstractNumId w:val="21"/>
  </w:num>
  <w:num w:numId="2" w16cid:durableId="1647011294">
    <w:abstractNumId w:val="26"/>
  </w:num>
  <w:num w:numId="3" w16cid:durableId="1534878620">
    <w:abstractNumId w:val="19"/>
  </w:num>
  <w:num w:numId="4" w16cid:durableId="1737243240">
    <w:abstractNumId w:val="39"/>
  </w:num>
  <w:num w:numId="5" w16cid:durableId="18577645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52099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640582">
    <w:abstractNumId w:val="37"/>
  </w:num>
  <w:num w:numId="8" w16cid:durableId="53084391">
    <w:abstractNumId w:val="30"/>
  </w:num>
  <w:num w:numId="9" w16cid:durableId="416097952">
    <w:abstractNumId w:val="24"/>
  </w:num>
  <w:num w:numId="10" w16cid:durableId="184833358">
    <w:abstractNumId w:val="3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651517564">
    <w:abstractNumId w:val="34"/>
  </w:num>
  <w:num w:numId="12" w16cid:durableId="447355911">
    <w:abstractNumId w:val="12"/>
  </w:num>
  <w:num w:numId="13" w16cid:durableId="733087764">
    <w:abstractNumId w:val="2"/>
  </w:num>
  <w:num w:numId="14" w16cid:durableId="646783431">
    <w:abstractNumId w:val="16"/>
  </w:num>
  <w:num w:numId="15" w16cid:durableId="1915502437">
    <w:abstractNumId w:val="13"/>
  </w:num>
  <w:num w:numId="16" w16cid:durableId="1508322611">
    <w:abstractNumId w:val="4"/>
  </w:num>
  <w:num w:numId="17" w16cid:durableId="169561660">
    <w:abstractNumId w:val="5"/>
  </w:num>
  <w:num w:numId="18" w16cid:durableId="2098819238">
    <w:abstractNumId w:val="11"/>
  </w:num>
  <w:num w:numId="19" w16cid:durableId="1630622600">
    <w:abstractNumId w:val="18"/>
  </w:num>
  <w:num w:numId="20" w16cid:durableId="1846245995">
    <w:abstractNumId w:val="36"/>
  </w:num>
  <w:num w:numId="21" w16cid:durableId="706950316">
    <w:abstractNumId w:val="23"/>
  </w:num>
  <w:num w:numId="22" w16cid:durableId="721249076">
    <w:abstractNumId w:val="40"/>
  </w:num>
  <w:num w:numId="23" w16cid:durableId="1661352685">
    <w:abstractNumId w:val="1"/>
  </w:num>
  <w:num w:numId="24" w16cid:durableId="2026636337">
    <w:abstractNumId w:val="0"/>
  </w:num>
  <w:num w:numId="25" w16cid:durableId="1131051634">
    <w:abstractNumId w:val="8"/>
  </w:num>
  <w:num w:numId="26" w16cid:durableId="1062756624">
    <w:abstractNumId w:val="15"/>
  </w:num>
  <w:num w:numId="27" w16cid:durableId="1209950645">
    <w:abstractNumId w:val="10"/>
  </w:num>
  <w:num w:numId="28" w16cid:durableId="442458701">
    <w:abstractNumId w:val="7"/>
  </w:num>
  <w:num w:numId="29" w16cid:durableId="2077629325">
    <w:abstractNumId w:val="14"/>
  </w:num>
  <w:num w:numId="30" w16cid:durableId="2008898611">
    <w:abstractNumId w:val="35"/>
  </w:num>
  <w:num w:numId="31" w16cid:durableId="2098745778">
    <w:abstractNumId w:val="6"/>
  </w:num>
  <w:num w:numId="32" w16cid:durableId="1572541595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065182613">
    <w:abstractNumId w:val="17"/>
  </w:num>
  <w:num w:numId="34" w16cid:durableId="2138988628">
    <w:abstractNumId w:val="41"/>
  </w:num>
  <w:num w:numId="35" w16cid:durableId="1472477605">
    <w:abstractNumId w:val="29"/>
  </w:num>
  <w:num w:numId="36" w16cid:durableId="1719936404">
    <w:abstractNumId w:val="22"/>
  </w:num>
  <w:num w:numId="37" w16cid:durableId="1069884300">
    <w:abstractNumId w:val="20"/>
  </w:num>
  <w:num w:numId="38" w16cid:durableId="263349203">
    <w:abstractNumId w:val="9"/>
  </w:num>
  <w:num w:numId="39" w16cid:durableId="211771847">
    <w:abstractNumId w:val="27"/>
  </w:num>
  <w:num w:numId="40" w16cid:durableId="2004966876">
    <w:abstractNumId w:val="33"/>
  </w:num>
  <w:num w:numId="41" w16cid:durableId="92554525">
    <w:abstractNumId w:val="25"/>
  </w:num>
  <w:num w:numId="42" w16cid:durableId="1690598778">
    <w:abstractNumId w:val="3"/>
  </w:num>
  <w:num w:numId="43" w16cid:durableId="810906374">
    <w:abstractNumId w:val="28"/>
  </w:num>
  <w:num w:numId="44" w16cid:durableId="1168328513">
    <w:abstractNumId w:val="31"/>
  </w:num>
  <w:num w:numId="45" w16cid:durableId="1272516384">
    <w:abstractNumId w:val="38"/>
  </w:num>
  <w:num w:numId="46" w16cid:durableId="991756592">
    <w:abstractNumId w:val="42"/>
  </w:num>
  <w:num w:numId="47" w16cid:durableId="2113937976">
    <w:abstractNumId w:val="43"/>
  </w:num>
  <w:num w:numId="48" w16cid:durableId="16142420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26F0B"/>
    <w:rsid w:val="00050E14"/>
    <w:rsid w:val="000524C6"/>
    <w:rsid w:val="00054F1C"/>
    <w:rsid w:val="00056108"/>
    <w:rsid w:val="00083E00"/>
    <w:rsid w:val="00094B50"/>
    <w:rsid w:val="000B36CA"/>
    <w:rsid w:val="000B3737"/>
    <w:rsid w:val="000E2768"/>
    <w:rsid w:val="000E37E5"/>
    <w:rsid w:val="000F12C8"/>
    <w:rsid w:val="000F61A6"/>
    <w:rsid w:val="00113A4B"/>
    <w:rsid w:val="00136F80"/>
    <w:rsid w:val="00152E05"/>
    <w:rsid w:val="001F053C"/>
    <w:rsid w:val="001F1880"/>
    <w:rsid w:val="002026F0"/>
    <w:rsid w:val="002042FA"/>
    <w:rsid w:val="00234DB4"/>
    <w:rsid w:val="00246313"/>
    <w:rsid w:val="00262111"/>
    <w:rsid w:val="00263F72"/>
    <w:rsid w:val="00280C70"/>
    <w:rsid w:val="002C74D8"/>
    <w:rsid w:val="002D11AE"/>
    <w:rsid w:val="002D4583"/>
    <w:rsid w:val="002F2655"/>
    <w:rsid w:val="002F6FB8"/>
    <w:rsid w:val="0031759B"/>
    <w:rsid w:val="00322028"/>
    <w:rsid w:val="00350F7B"/>
    <w:rsid w:val="003533BA"/>
    <w:rsid w:val="00355C00"/>
    <w:rsid w:val="003602EE"/>
    <w:rsid w:val="00364900"/>
    <w:rsid w:val="003653B9"/>
    <w:rsid w:val="003658B9"/>
    <w:rsid w:val="003709D4"/>
    <w:rsid w:val="00377653"/>
    <w:rsid w:val="003F6690"/>
    <w:rsid w:val="00401B37"/>
    <w:rsid w:val="00410387"/>
    <w:rsid w:val="004311F1"/>
    <w:rsid w:val="0043455A"/>
    <w:rsid w:val="00436009"/>
    <w:rsid w:val="004448E1"/>
    <w:rsid w:val="0045184A"/>
    <w:rsid w:val="00463942"/>
    <w:rsid w:val="00470C62"/>
    <w:rsid w:val="004823EF"/>
    <w:rsid w:val="004B60FD"/>
    <w:rsid w:val="004D7EAD"/>
    <w:rsid w:val="004E005D"/>
    <w:rsid w:val="004E46D1"/>
    <w:rsid w:val="004E5D4F"/>
    <w:rsid w:val="004F05F6"/>
    <w:rsid w:val="00504A29"/>
    <w:rsid w:val="00523EFF"/>
    <w:rsid w:val="00540D64"/>
    <w:rsid w:val="00550AB5"/>
    <w:rsid w:val="00574196"/>
    <w:rsid w:val="00574637"/>
    <w:rsid w:val="005B3B0C"/>
    <w:rsid w:val="005D5E08"/>
    <w:rsid w:val="005E2798"/>
    <w:rsid w:val="005E61B6"/>
    <w:rsid w:val="005F071B"/>
    <w:rsid w:val="005F182B"/>
    <w:rsid w:val="005F2223"/>
    <w:rsid w:val="0064098C"/>
    <w:rsid w:val="00641571"/>
    <w:rsid w:val="0064160D"/>
    <w:rsid w:val="00653886"/>
    <w:rsid w:val="00661A56"/>
    <w:rsid w:val="00676D29"/>
    <w:rsid w:val="006A4378"/>
    <w:rsid w:val="006B3EE3"/>
    <w:rsid w:val="006D7020"/>
    <w:rsid w:val="006E57FF"/>
    <w:rsid w:val="006F380E"/>
    <w:rsid w:val="00722AF7"/>
    <w:rsid w:val="00727D73"/>
    <w:rsid w:val="00744C8F"/>
    <w:rsid w:val="00762A13"/>
    <w:rsid w:val="007741DE"/>
    <w:rsid w:val="00787028"/>
    <w:rsid w:val="00793778"/>
    <w:rsid w:val="00795F24"/>
    <w:rsid w:val="00804D53"/>
    <w:rsid w:val="00825B20"/>
    <w:rsid w:val="00851BF7"/>
    <w:rsid w:val="008667F0"/>
    <w:rsid w:val="00866D7E"/>
    <w:rsid w:val="0087496B"/>
    <w:rsid w:val="008935B4"/>
    <w:rsid w:val="008B0380"/>
    <w:rsid w:val="008B6ABD"/>
    <w:rsid w:val="0090195B"/>
    <w:rsid w:val="009107CE"/>
    <w:rsid w:val="009209CA"/>
    <w:rsid w:val="0092524D"/>
    <w:rsid w:val="0092728E"/>
    <w:rsid w:val="0094175E"/>
    <w:rsid w:val="0094377F"/>
    <w:rsid w:val="00950506"/>
    <w:rsid w:val="0095422E"/>
    <w:rsid w:val="00954533"/>
    <w:rsid w:val="00974502"/>
    <w:rsid w:val="009800A1"/>
    <w:rsid w:val="009868D7"/>
    <w:rsid w:val="009B4FBE"/>
    <w:rsid w:val="009E0F8A"/>
    <w:rsid w:val="00A41D2E"/>
    <w:rsid w:val="00A5078D"/>
    <w:rsid w:val="00A542DA"/>
    <w:rsid w:val="00A671CD"/>
    <w:rsid w:val="00A945C2"/>
    <w:rsid w:val="00A978DF"/>
    <w:rsid w:val="00AA06A5"/>
    <w:rsid w:val="00B10AD5"/>
    <w:rsid w:val="00B1155A"/>
    <w:rsid w:val="00B179E0"/>
    <w:rsid w:val="00B2080C"/>
    <w:rsid w:val="00B27D5C"/>
    <w:rsid w:val="00B311E2"/>
    <w:rsid w:val="00B347D3"/>
    <w:rsid w:val="00B35AC8"/>
    <w:rsid w:val="00B40B3E"/>
    <w:rsid w:val="00B43C34"/>
    <w:rsid w:val="00B50DD3"/>
    <w:rsid w:val="00B657B9"/>
    <w:rsid w:val="00BA421D"/>
    <w:rsid w:val="00BA53DD"/>
    <w:rsid w:val="00BD634C"/>
    <w:rsid w:val="00BE340A"/>
    <w:rsid w:val="00C0332E"/>
    <w:rsid w:val="00C071F5"/>
    <w:rsid w:val="00C20C01"/>
    <w:rsid w:val="00C23E30"/>
    <w:rsid w:val="00C24AC5"/>
    <w:rsid w:val="00C26D9F"/>
    <w:rsid w:val="00C3188C"/>
    <w:rsid w:val="00C327ED"/>
    <w:rsid w:val="00C327FE"/>
    <w:rsid w:val="00C36A96"/>
    <w:rsid w:val="00C83EE8"/>
    <w:rsid w:val="00C91288"/>
    <w:rsid w:val="00C935F5"/>
    <w:rsid w:val="00CE70B6"/>
    <w:rsid w:val="00D11CD7"/>
    <w:rsid w:val="00D15BB2"/>
    <w:rsid w:val="00D313BB"/>
    <w:rsid w:val="00D41D59"/>
    <w:rsid w:val="00D4690A"/>
    <w:rsid w:val="00D615F1"/>
    <w:rsid w:val="00D67B9F"/>
    <w:rsid w:val="00D81E51"/>
    <w:rsid w:val="00D9004E"/>
    <w:rsid w:val="00DE4300"/>
    <w:rsid w:val="00DF1836"/>
    <w:rsid w:val="00DF6624"/>
    <w:rsid w:val="00E12191"/>
    <w:rsid w:val="00E7186C"/>
    <w:rsid w:val="00E97CF0"/>
    <w:rsid w:val="00EB4F2F"/>
    <w:rsid w:val="00ED3592"/>
    <w:rsid w:val="00EE1E17"/>
    <w:rsid w:val="00F44A25"/>
    <w:rsid w:val="00F501FF"/>
    <w:rsid w:val="00F52FEA"/>
    <w:rsid w:val="00F6620D"/>
    <w:rsid w:val="00F9211A"/>
    <w:rsid w:val="00FB725F"/>
    <w:rsid w:val="00FD683C"/>
    <w:rsid w:val="00FF00D8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D5C2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Revision">
    <w:name w:val="Revision"/>
    <w:hidden/>
    <w:uiPriority w:val="99"/>
    <w:semiHidden/>
    <w:rsid w:val="001F1880"/>
  </w:style>
  <w:style w:type="character" w:styleId="CommentReference">
    <w:name w:val="annotation reference"/>
    <w:basedOn w:val="DefaultParagraphFont"/>
    <w:uiPriority w:val="99"/>
    <w:semiHidden/>
    <w:unhideWhenUsed/>
    <w:rsid w:val="00204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2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2F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7ED"/>
    <w:rPr>
      <w:color w:val="605E5C"/>
      <w:shd w:val="clear" w:color="auto" w:fill="E1DFDD"/>
    </w:rPr>
  </w:style>
  <w:style w:type="paragraph" w:customStyle="1" w:styleId="TabletextrowsAgency">
    <w:name w:val="Table text rows (Agency)"/>
    <w:basedOn w:val="Normal"/>
    <w:uiPriority w:val="99"/>
    <w:semiHidden/>
    <w:rsid w:val="008B0380"/>
    <w:pPr>
      <w:spacing w:line="280" w:lineRule="exact"/>
    </w:pPr>
    <w:rPr>
      <w:rFonts w:ascii="Verdana" w:eastAsia="SimSun" w:hAnsi="Verdana" w:cs="Verdana"/>
      <w:sz w:val="18"/>
      <w:szCs w:val="18"/>
      <w:lang w:val="en-GB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42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42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exit@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E9560-A453-4559-9F07-1A28C931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2022-08-18T12:38:00Z</dcterms:created>
  <dcterms:modified xsi:type="dcterms:W3CDTF">2023-05-12T15:06:00Z</dcterms:modified>
</cp:coreProperties>
</file>